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250E" w14:textId="77777777" w:rsidR="004D6B0F" w:rsidRPr="00494434" w:rsidRDefault="0067150F" w:rsidP="00410343">
      <w:pPr>
        <w:jc w:val="both"/>
        <w:rPr>
          <w:rFonts w:ascii="Arial" w:hAnsi="Arial" w:cs="Arial"/>
          <w:b/>
          <w:bCs/>
          <w:sz w:val="24"/>
          <w:szCs w:val="24"/>
        </w:rPr>
      </w:pPr>
      <w:r w:rsidRPr="00494434">
        <w:rPr>
          <w:rFonts w:ascii="Arial" w:hAnsi="Arial" w:cs="Arial"/>
          <w:b/>
          <w:bCs/>
          <w:sz w:val="24"/>
          <w:szCs w:val="24"/>
        </w:rPr>
        <w:t>Lancashire County Council</w:t>
      </w:r>
    </w:p>
    <w:p w14:paraId="17E7CE8E" w14:textId="2D81A259" w:rsidR="008C68D9" w:rsidRPr="00494434" w:rsidRDefault="0067150F" w:rsidP="00410343">
      <w:pPr>
        <w:jc w:val="both"/>
        <w:rPr>
          <w:rFonts w:ascii="Arial" w:hAnsi="Arial" w:cs="Arial"/>
          <w:b/>
          <w:bCs/>
          <w:sz w:val="24"/>
          <w:szCs w:val="24"/>
        </w:rPr>
      </w:pPr>
      <w:r w:rsidRPr="00494434">
        <w:rPr>
          <w:rFonts w:ascii="Arial" w:hAnsi="Arial" w:cs="Arial"/>
          <w:b/>
          <w:bCs/>
          <w:sz w:val="24"/>
          <w:szCs w:val="24"/>
        </w:rPr>
        <w:t>Draft Single</w:t>
      </w:r>
      <w:r w:rsidR="00410343" w:rsidRPr="00494434">
        <w:rPr>
          <w:rFonts w:ascii="Arial" w:hAnsi="Arial" w:cs="Arial"/>
          <w:b/>
          <w:bCs/>
          <w:sz w:val="24"/>
          <w:szCs w:val="24"/>
        </w:rPr>
        <w:t>-</w:t>
      </w:r>
      <w:r w:rsidRPr="00494434">
        <w:rPr>
          <w:rFonts w:ascii="Arial" w:hAnsi="Arial" w:cs="Arial"/>
          <w:b/>
          <w:bCs/>
          <w:sz w:val="24"/>
          <w:szCs w:val="24"/>
        </w:rPr>
        <w:t>Use Plastics Policy</w:t>
      </w:r>
    </w:p>
    <w:p w14:paraId="68643D40" w14:textId="4696347C" w:rsidR="004D6B0F" w:rsidRPr="00494434" w:rsidRDefault="0067150F" w:rsidP="00410343">
      <w:pPr>
        <w:jc w:val="both"/>
        <w:rPr>
          <w:rFonts w:ascii="Arial" w:hAnsi="Arial" w:cs="Arial"/>
          <w:b/>
          <w:bCs/>
          <w:sz w:val="24"/>
          <w:szCs w:val="24"/>
        </w:rPr>
      </w:pPr>
      <w:r w:rsidRPr="00494434">
        <w:rPr>
          <w:rFonts w:ascii="Arial" w:hAnsi="Arial" w:cs="Arial"/>
          <w:b/>
          <w:bCs/>
          <w:sz w:val="24"/>
          <w:szCs w:val="24"/>
        </w:rPr>
        <w:t>April 2022</w:t>
      </w:r>
    </w:p>
    <w:p w14:paraId="0ADB321A" w14:textId="6985BAEC" w:rsidR="008C68D9" w:rsidRPr="00494434" w:rsidRDefault="0067150F" w:rsidP="00410343">
      <w:pPr>
        <w:jc w:val="both"/>
        <w:rPr>
          <w:rFonts w:ascii="Arial" w:hAnsi="Arial" w:cs="Arial"/>
          <w:b/>
          <w:bCs/>
        </w:rPr>
      </w:pPr>
      <w:r w:rsidRPr="00494434">
        <w:rPr>
          <w:rFonts w:ascii="Arial" w:hAnsi="Arial" w:cs="Arial"/>
          <w:b/>
          <w:bCs/>
        </w:rPr>
        <w:t>Introduction</w:t>
      </w:r>
    </w:p>
    <w:p w14:paraId="7035C82C" w14:textId="1E97104F" w:rsidR="004C107B" w:rsidRPr="00494434" w:rsidRDefault="0067150F" w:rsidP="00410343">
      <w:pPr>
        <w:jc w:val="both"/>
        <w:rPr>
          <w:rFonts w:ascii="Arial" w:hAnsi="Arial" w:cs="Arial"/>
        </w:rPr>
      </w:pPr>
      <w:r w:rsidRPr="00494434">
        <w:rPr>
          <w:rFonts w:ascii="Arial" w:hAnsi="Arial" w:cs="Arial"/>
        </w:rPr>
        <w:t>The environmental impact of plastics pollution has been well documented over recent years.  This policy statement is intended to commit Lancashire County Council to continue to act to remove and reduce the use of Single</w:t>
      </w:r>
      <w:r w:rsidR="00410343" w:rsidRPr="00494434">
        <w:rPr>
          <w:rFonts w:ascii="Arial" w:hAnsi="Arial" w:cs="Arial"/>
        </w:rPr>
        <w:t>-</w:t>
      </w:r>
      <w:r w:rsidRPr="00494434">
        <w:rPr>
          <w:rFonts w:ascii="Arial" w:hAnsi="Arial" w:cs="Arial"/>
        </w:rPr>
        <w:t>Use Plastic from our operations and services</w:t>
      </w:r>
      <w:r w:rsidR="00410343" w:rsidRPr="00494434">
        <w:rPr>
          <w:rFonts w:ascii="Arial" w:hAnsi="Arial" w:cs="Arial"/>
        </w:rPr>
        <w:t>,</w:t>
      </w:r>
      <w:r w:rsidRPr="00494434">
        <w:rPr>
          <w:rFonts w:ascii="Arial" w:hAnsi="Arial" w:cs="Arial"/>
        </w:rPr>
        <w:t xml:space="preserve"> as well as working with our community and businesses towards finding positive solutions for reducing unnecessary waste. </w:t>
      </w:r>
    </w:p>
    <w:p w14:paraId="2EC9E6E7" w14:textId="2459663E" w:rsidR="004C107B" w:rsidRPr="00494434" w:rsidRDefault="00410343" w:rsidP="00410343">
      <w:pPr>
        <w:jc w:val="both"/>
        <w:rPr>
          <w:rFonts w:ascii="Arial" w:hAnsi="Arial" w:cs="Arial"/>
        </w:rPr>
      </w:pPr>
      <w:r w:rsidRPr="00494434">
        <w:rPr>
          <w:rFonts w:ascii="Arial" w:hAnsi="Arial" w:cs="Arial"/>
        </w:rPr>
        <w:t>'</w:t>
      </w:r>
      <w:r w:rsidR="0067150F" w:rsidRPr="00494434">
        <w:rPr>
          <w:rFonts w:ascii="Arial" w:hAnsi="Arial" w:cs="Arial"/>
        </w:rPr>
        <w:t>Single-use plastic' is a wide-ranging term. It includes all products made wholly or partly of plastic, which are typically intended to be used just once and / or for a short period of time before being disposed of.</w:t>
      </w:r>
    </w:p>
    <w:p w14:paraId="2E654F7F" w14:textId="5A6B2B9A" w:rsidR="004C107B" w:rsidRPr="00494434" w:rsidRDefault="0067150F" w:rsidP="00410343">
      <w:pPr>
        <w:jc w:val="both"/>
        <w:rPr>
          <w:rFonts w:ascii="Arial" w:hAnsi="Arial" w:cs="Arial"/>
        </w:rPr>
      </w:pPr>
      <w:r w:rsidRPr="00494434">
        <w:rPr>
          <w:rFonts w:ascii="Arial" w:hAnsi="Arial" w:cs="Arial"/>
        </w:rPr>
        <w:t>Concerns relating to single</w:t>
      </w:r>
      <w:r w:rsidR="00410343" w:rsidRPr="00494434">
        <w:rPr>
          <w:rFonts w:ascii="Arial" w:hAnsi="Arial" w:cs="Arial"/>
        </w:rPr>
        <w:t>-</w:t>
      </w:r>
      <w:r w:rsidRPr="00494434">
        <w:rPr>
          <w:rFonts w:ascii="Arial" w:hAnsi="Arial" w:cs="Arial"/>
        </w:rPr>
        <w:t>use plastics are primarily:</w:t>
      </w:r>
    </w:p>
    <w:p w14:paraId="0ED4C92A" w14:textId="3BAA6237" w:rsidR="004D6B0F" w:rsidRPr="00494434" w:rsidRDefault="0067150F" w:rsidP="00410343">
      <w:pPr>
        <w:pStyle w:val="ListParagraph"/>
        <w:numPr>
          <w:ilvl w:val="0"/>
          <w:numId w:val="1"/>
        </w:numPr>
        <w:jc w:val="both"/>
        <w:rPr>
          <w:rFonts w:ascii="Arial" w:hAnsi="Arial" w:cs="Arial"/>
        </w:rPr>
      </w:pPr>
      <w:r w:rsidRPr="00494434">
        <w:rPr>
          <w:rFonts w:ascii="Arial" w:hAnsi="Arial" w:cs="Arial"/>
        </w:rPr>
        <w:t xml:space="preserve">The impact of plastic pollution through litter and improper disposal of waste.  This is a global and local issue that affects the natural and urban environment, the oceans, beaches and links to people’s health and wellbeing. </w:t>
      </w:r>
      <w:r w:rsidR="00410343" w:rsidRPr="00494434">
        <w:rPr>
          <w:rFonts w:ascii="Arial" w:hAnsi="Arial" w:cs="Arial"/>
        </w:rPr>
        <w:t xml:space="preserve"> </w:t>
      </w:r>
      <w:r w:rsidRPr="00494434">
        <w:rPr>
          <w:rFonts w:ascii="Arial" w:hAnsi="Arial" w:cs="Arial"/>
        </w:rPr>
        <w:t>The impact goes beyond aesthetic problems caused by litter and includes impacts on livestock and wildlife, including impacts such as microplastics that potentially affect the food chain.</w:t>
      </w:r>
    </w:p>
    <w:p w14:paraId="7FD67AD7" w14:textId="77777777" w:rsidR="00410343" w:rsidRPr="00494434" w:rsidRDefault="00410343" w:rsidP="00410343">
      <w:pPr>
        <w:pStyle w:val="ListParagraph"/>
        <w:jc w:val="both"/>
        <w:rPr>
          <w:rFonts w:ascii="Arial" w:hAnsi="Arial" w:cs="Arial"/>
        </w:rPr>
      </w:pPr>
    </w:p>
    <w:p w14:paraId="397D3B02" w14:textId="1286BD23" w:rsidR="004C107B" w:rsidRPr="00494434" w:rsidRDefault="0067150F" w:rsidP="00410343">
      <w:pPr>
        <w:pStyle w:val="ListParagraph"/>
        <w:numPr>
          <w:ilvl w:val="0"/>
          <w:numId w:val="1"/>
        </w:numPr>
        <w:jc w:val="both"/>
        <w:rPr>
          <w:rFonts w:ascii="Arial" w:hAnsi="Arial" w:cs="Arial"/>
        </w:rPr>
      </w:pPr>
      <w:r w:rsidRPr="00494434">
        <w:rPr>
          <w:rFonts w:ascii="Arial" w:hAnsi="Arial" w:cs="Arial"/>
        </w:rPr>
        <w:t>Plastic is a major contributor to climate change</w:t>
      </w:r>
      <w:r w:rsidR="00410343" w:rsidRPr="00494434">
        <w:rPr>
          <w:rFonts w:ascii="Arial" w:hAnsi="Arial" w:cs="Arial"/>
        </w:rPr>
        <w:t>,</w:t>
      </w:r>
      <w:r w:rsidRPr="00494434">
        <w:rPr>
          <w:rFonts w:ascii="Arial" w:hAnsi="Arial" w:cs="Arial"/>
        </w:rPr>
        <w:t xml:space="preserve"> with chemicals derived from fossil fuel production used to make almost all plastics. </w:t>
      </w:r>
    </w:p>
    <w:p w14:paraId="26E02566" w14:textId="00481801" w:rsidR="004C107B" w:rsidRPr="00494434" w:rsidRDefault="0067150F" w:rsidP="00410343">
      <w:pPr>
        <w:jc w:val="both"/>
        <w:rPr>
          <w:rFonts w:ascii="Arial" w:hAnsi="Arial" w:cs="Arial"/>
          <w:b/>
          <w:bCs/>
        </w:rPr>
      </w:pPr>
      <w:r w:rsidRPr="00494434">
        <w:rPr>
          <w:rFonts w:ascii="Arial" w:hAnsi="Arial" w:cs="Arial"/>
          <w:b/>
          <w:bCs/>
        </w:rPr>
        <w:t xml:space="preserve">National </w:t>
      </w:r>
      <w:r w:rsidR="004D6B0F" w:rsidRPr="00494434">
        <w:rPr>
          <w:rFonts w:ascii="Arial" w:hAnsi="Arial" w:cs="Arial"/>
          <w:b/>
          <w:bCs/>
        </w:rPr>
        <w:t>Policy Context</w:t>
      </w:r>
    </w:p>
    <w:p w14:paraId="7ABDECB5" w14:textId="51B2434A" w:rsidR="001E18A2" w:rsidRPr="00494434" w:rsidRDefault="0067150F" w:rsidP="00410343">
      <w:pPr>
        <w:jc w:val="both"/>
        <w:rPr>
          <w:rFonts w:ascii="Arial" w:hAnsi="Arial" w:cs="Arial"/>
        </w:rPr>
      </w:pPr>
      <w:r w:rsidRPr="00494434">
        <w:rPr>
          <w:rFonts w:ascii="Arial" w:hAnsi="Arial" w:cs="Arial"/>
        </w:rPr>
        <w:t>In November 2021 the Government issued consultation relating to Single Use Plastics.  This proposed to ban:</w:t>
      </w:r>
    </w:p>
    <w:p w14:paraId="35AF9555" w14:textId="3ECC5D14" w:rsidR="001E18A2" w:rsidRPr="00494434" w:rsidRDefault="0067150F" w:rsidP="00410343">
      <w:pPr>
        <w:pStyle w:val="ListParagraph"/>
        <w:numPr>
          <w:ilvl w:val="0"/>
          <w:numId w:val="9"/>
        </w:numPr>
        <w:jc w:val="both"/>
        <w:rPr>
          <w:rFonts w:ascii="Arial" w:hAnsi="Arial" w:cs="Arial"/>
        </w:rPr>
      </w:pPr>
      <w:r w:rsidRPr="00494434">
        <w:rPr>
          <w:rFonts w:ascii="Arial" w:hAnsi="Arial" w:cs="Arial"/>
        </w:rPr>
        <w:t xml:space="preserve">Plastic </w:t>
      </w:r>
      <w:proofErr w:type="gramStart"/>
      <w:r w:rsidRPr="00494434">
        <w:rPr>
          <w:rFonts w:ascii="Arial" w:hAnsi="Arial" w:cs="Arial"/>
        </w:rPr>
        <w:t>plates</w:t>
      </w:r>
      <w:r w:rsidR="00410343" w:rsidRPr="00494434">
        <w:rPr>
          <w:rFonts w:ascii="Arial" w:hAnsi="Arial" w:cs="Arial"/>
        </w:rPr>
        <w:t>;</w:t>
      </w:r>
      <w:proofErr w:type="gramEnd"/>
    </w:p>
    <w:p w14:paraId="09FD67CB" w14:textId="599754F7" w:rsidR="001E18A2" w:rsidRPr="00494434" w:rsidRDefault="0067150F" w:rsidP="00410343">
      <w:pPr>
        <w:pStyle w:val="ListParagraph"/>
        <w:numPr>
          <w:ilvl w:val="0"/>
          <w:numId w:val="9"/>
        </w:numPr>
        <w:jc w:val="both"/>
        <w:rPr>
          <w:rFonts w:ascii="Arial" w:hAnsi="Arial" w:cs="Arial"/>
        </w:rPr>
      </w:pPr>
      <w:r w:rsidRPr="00494434">
        <w:rPr>
          <w:rFonts w:ascii="Arial" w:hAnsi="Arial" w:cs="Arial"/>
        </w:rPr>
        <w:t xml:space="preserve">Plastic </w:t>
      </w:r>
      <w:proofErr w:type="gramStart"/>
      <w:r w:rsidRPr="00494434">
        <w:rPr>
          <w:rFonts w:ascii="Arial" w:hAnsi="Arial" w:cs="Arial"/>
        </w:rPr>
        <w:t>cutlery</w:t>
      </w:r>
      <w:r w:rsidR="00410343" w:rsidRPr="00494434">
        <w:rPr>
          <w:rFonts w:ascii="Arial" w:hAnsi="Arial" w:cs="Arial"/>
        </w:rPr>
        <w:t>;</w:t>
      </w:r>
      <w:proofErr w:type="gramEnd"/>
    </w:p>
    <w:p w14:paraId="66E0D604" w14:textId="1DA37401" w:rsidR="001E18A2" w:rsidRPr="00494434" w:rsidRDefault="0067150F" w:rsidP="00410343">
      <w:pPr>
        <w:pStyle w:val="ListParagraph"/>
        <w:numPr>
          <w:ilvl w:val="0"/>
          <w:numId w:val="9"/>
        </w:numPr>
        <w:jc w:val="both"/>
        <w:rPr>
          <w:rFonts w:ascii="Arial" w:hAnsi="Arial" w:cs="Arial"/>
        </w:rPr>
      </w:pPr>
      <w:r w:rsidRPr="00494434">
        <w:rPr>
          <w:rFonts w:ascii="Arial" w:hAnsi="Arial" w:cs="Arial"/>
        </w:rPr>
        <w:t xml:space="preserve">Plastic balloon </w:t>
      </w:r>
      <w:proofErr w:type="gramStart"/>
      <w:r w:rsidRPr="00494434">
        <w:rPr>
          <w:rFonts w:ascii="Arial" w:hAnsi="Arial" w:cs="Arial"/>
        </w:rPr>
        <w:t>sticks</w:t>
      </w:r>
      <w:r w:rsidR="00410343" w:rsidRPr="00494434">
        <w:rPr>
          <w:rFonts w:ascii="Arial" w:hAnsi="Arial" w:cs="Arial"/>
        </w:rPr>
        <w:t>;</w:t>
      </w:r>
      <w:proofErr w:type="gramEnd"/>
    </w:p>
    <w:p w14:paraId="1CBA9847" w14:textId="3EC4CC3A" w:rsidR="001E18A2" w:rsidRPr="00494434" w:rsidRDefault="0067150F" w:rsidP="00410343">
      <w:pPr>
        <w:pStyle w:val="ListParagraph"/>
        <w:numPr>
          <w:ilvl w:val="0"/>
          <w:numId w:val="9"/>
        </w:numPr>
        <w:jc w:val="both"/>
        <w:rPr>
          <w:rFonts w:ascii="Arial" w:hAnsi="Arial" w:cs="Arial"/>
        </w:rPr>
      </w:pPr>
      <w:r w:rsidRPr="00494434">
        <w:rPr>
          <w:rFonts w:ascii="Arial" w:hAnsi="Arial" w:cs="Arial"/>
        </w:rPr>
        <w:t>Expanded and extruded polystyrene food containers</w:t>
      </w:r>
      <w:r w:rsidR="00410343" w:rsidRPr="00494434">
        <w:rPr>
          <w:rFonts w:ascii="Arial" w:hAnsi="Arial" w:cs="Arial"/>
        </w:rPr>
        <w:t>; and</w:t>
      </w:r>
    </w:p>
    <w:p w14:paraId="2D9B7E00" w14:textId="1EDBB55F" w:rsidR="001E18A2" w:rsidRPr="00494434" w:rsidRDefault="0067150F" w:rsidP="00410343">
      <w:pPr>
        <w:pStyle w:val="ListParagraph"/>
        <w:numPr>
          <w:ilvl w:val="0"/>
          <w:numId w:val="9"/>
        </w:numPr>
        <w:jc w:val="both"/>
        <w:rPr>
          <w:rFonts w:ascii="Arial" w:hAnsi="Arial" w:cs="Arial"/>
        </w:rPr>
      </w:pPr>
      <w:r w:rsidRPr="00494434">
        <w:rPr>
          <w:rFonts w:ascii="Arial" w:hAnsi="Arial" w:cs="Arial"/>
        </w:rPr>
        <w:t>Expanded and extruded polystyrene beverage containers, including cups</w:t>
      </w:r>
      <w:r w:rsidR="00410343" w:rsidRPr="00494434">
        <w:rPr>
          <w:rFonts w:ascii="Arial" w:hAnsi="Arial" w:cs="Arial"/>
        </w:rPr>
        <w:t>.</w:t>
      </w:r>
    </w:p>
    <w:p w14:paraId="5BF8D6D6" w14:textId="2E9816BA" w:rsidR="004D6B0F" w:rsidRPr="00494434" w:rsidRDefault="00410343" w:rsidP="00410343">
      <w:pPr>
        <w:jc w:val="both"/>
        <w:rPr>
          <w:rFonts w:ascii="Arial" w:hAnsi="Arial" w:cs="Arial"/>
        </w:rPr>
      </w:pPr>
      <w:r w:rsidRPr="00494434">
        <w:rPr>
          <w:rFonts w:ascii="Arial" w:hAnsi="Arial" w:cs="Arial"/>
        </w:rPr>
        <w:t xml:space="preserve">The </w:t>
      </w:r>
      <w:r w:rsidR="0067150F" w:rsidRPr="00494434">
        <w:rPr>
          <w:rFonts w:ascii="Arial" w:hAnsi="Arial" w:cs="Arial"/>
        </w:rPr>
        <w:t>Government ha</w:t>
      </w:r>
      <w:r w:rsidRPr="00494434">
        <w:rPr>
          <w:rFonts w:ascii="Arial" w:hAnsi="Arial" w:cs="Arial"/>
        </w:rPr>
        <w:t>s</w:t>
      </w:r>
      <w:r w:rsidR="0067150F" w:rsidRPr="00494434">
        <w:rPr>
          <w:rFonts w:ascii="Arial" w:hAnsi="Arial" w:cs="Arial"/>
        </w:rPr>
        <w:t xml:space="preserve"> also held a separate consultation on deposit schemes for drinks containers</w:t>
      </w:r>
      <w:r w:rsidRPr="00494434">
        <w:rPr>
          <w:rFonts w:ascii="Arial" w:hAnsi="Arial" w:cs="Arial"/>
        </w:rPr>
        <w:t xml:space="preserve">. </w:t>
      </w:r>
      <w:r w:rsidR="0067150F" w:rsidRPr="00494434">
        <w:rPr>
          <w:rFonts w:ascii="Arial" w:hAnsi="Arial" w:cs="Arial"/>
        </w:rPr>
        <w:t>The outcomes are being monitored.</w:t>
      </w:r>
      <w:r w:rsidR="0067150F" w:rsidRPr="00494434">
        <w:rPr>
          <w:rFonts w:ascii="Arial" w:hAnsi="Arial" w:cs="Arial"/>
          <w:highlight w:val="yellow"/>
        </w:rPr>
        <w:t xml:space="preserve"> </w:t>
      </w:r>
    </w:p>
    <w:p w14:paraId="616F8B71" w14:textId="1BACAEB8" w:rsidR="004D6B0F" w:rsidRPr="00494434" w:rsidRDefault="0067150F" w:rsidP="00410343">
      <w:pPr>
        <w:jc w:val="both"/>
        <w:rPr>
          <w:rFonts w:ascii="Arial" w:hAnsi="Arial" w:cs="Arial"/>
          <w:b/>
          <w:bCs/>
        </w:rPr>
      </w:pPr>
      <w:r w:rsidRPr="00494434">
        <w:rPr>
          <w:rFonts w:ascii="Arial" w:hAnsi="Arial" w:cs="Arial"/>
          <w:b/>
          <w:bCs/>
        </w:rPr>
        <w:t xml:space="preserve">Lancashire County Council’s Corporate Strategy </w:t>
      </w:r>
    </w:p>
    <w:p w14:paraId="2E61ED72" w14:textId="77777777" w:rsidR="003E051B" w:rsidRPr="00494434" w:rsidRDefault="0067150F" w:rsidP="00410343">
      <w:pPr>
        <w:jc w:val="both"/>
        <w:rPr>
          <w:rFonts w:ascii="Arial" w:hAnsi="Arial" w:cs="Arial"/>
        </w:rPr>
      </w:pPr>
      <w:r w:rsidRPr="00494434">
        <w:rPr>
          <w:rFonts w:ascii="Arial" w:hAnsi="Arial" w:cs="Arial"/>
        </w:rPr>
        <w:t>Our Corporate Strategy (adopted in 2019) establishes our vision:</w:t>
      </w:r>
    </w:p>
    <w:p w14:paraId="19A8461E" w14:textId="68112383" w:rsidR="003E051B" w:rsidRPr="00494434" w:rsidRDefault="0067150F" w:rsidP="00410343">
      <w:pPr>
        <w:jc w:val="both"/>
        <w:rPr>
          <w:rFonts w:ascii="Arial" w:hAnsi="Arial" w:cs="Arial"/>
          <w:i/>
          <w:iCs/>
        </w:rPr>
      </w:pPr>
      <w:r w:rsidRPr="00494434">
        <w:rPr>
          <w:rFonts w:ascii="Arial" w:hAnsi="Arial" w:cs="Arial"/>
          <w:i/>
          <w:iCs/>
        </w:rPr>
        <w:t>‘Here at Lancashire County Council, we are helping you to make Lancashire the best place to live, to work, visit and prosper’</w:t>
      </w:r>
    </w:p>
    <w:p w14:paraId="748C4A67" w14:textId="56FA9A73" w:rsidR="003E051B" w:rsidRPr="00494434" w:rsidRDefault="0067150F" w:rsidP="00410343">
      <w:pPr>
        <w:jc w:val="both"/>
        <w:rPr>
          <w:rFonts w:ascii="Arial" w:hAnsi="Arial" w:cs="Arial"/>
        </w:rPr>
      </w:pPr>
      <w:r w:rsidRPr="00494434">
        <w:rPr>
          <w:rFonts w:ascii="Arial" w:hAnsi="Arial" w:cs="Arial"/>
        </w:rPr>
        <w:t>Reducing the impact of single</w:t>
      </w:r>
      <w:r w:rsidR="00410343" w:rsidRPr="00494434">
        <w:rPr>
          <w:rFonts w:ascii="Arial" w:hAnsi="Arial" w:cs="Arial"/>
        </w:rPr>
        <w:t>-</w:t>
      </w:r>
      <w:r w:rsidRPr="00494434">
        <w:rPr>
          <w:rFonts w:ascii="Arial" w:hAnsi="Arial" w:cs="Arial"/>
        </w:rPr>
        <w:t xml:space="preserve">use plastics contributes to </w:t>
      </w:r>
      <w:proofErr w:type="gramStart"/>
      <w:r w:rsidRPr="00494434">
        <w:rPr>
          <w:rFonts w:ascii="Arial" w:hAnsi="Arial" w:cs="Arial"/>
        </w:rPr>
        <w:t>a number of</w:t>
      </w:r>
      <w:proofErr w:type="gramEnd"/>
      <w:r w:rsidRPr="00494434">
        <w:rPr>
          <w:rFonts w:ascii="Arial" w:hAnsi="Arial" w:cs="Arial"/>
        </w:rPr>
        <w:t xml:space="preserve"> the objectives set out in the Strategy:</w:t>
      </w:r>
    </w:p>
    <w:p w14:paraId="2AFC1B0D" w14:textId="77777777" w:rsidR="003E051B" w:rsidRPr="00494434" w:rsidRDefault="0067150F" w:rsidP="00410343">
      <w:pPr>
        <w:pStyle w:val="ListParagraph"/>
        <w:numPr>
          <w:ilvl w:val="0"/>
          <w:numId w:val="3"/>
        </w:numPr>
        <w:jc w:val="both"/>
        <w:rPr>
          <w:rFonts w:ascii="Arial" w:hAnsi="Arial" w:cs="Arial"/>
        </w:rPr>
      </w:pPr>
      <w:r w:rsidRPr="00494434">
        <w:rPr>
          <w:rFonts w:ascii="Arial" w:hAnsi="Arial" w:cs="Arial"/>
          <w:b/>
          <w:bCs/>
        </w:rPr>
        <w:t>Lancashire will be the place to live</w:t>
      </w:r>
      <w:r w:rsidRPr="00494434">
        <w:rPr>
          <w:rFonts w:ascii="Arial" w:hAnsi="Arial" w:cs="Arial"/>
        </w:rPr>
        <w:t>, through:</w:t>
      </w:r>
    </w:p>
    <w:p w14:paraId="71FB77DC" w14:textId="7421BAAB" w:rsidR="003E051B" w:rsidRPr="00494434" w:rsidRDefault="0067150F" w:rsidP="00410343">
      <w:pPr>
        <w:pStyle w:val="ListParagraph"/>
        <w:numPr>
          <w:ilvl w:val="1"/>
          <w:numId w:val="3"/>
        </w:numPr>
        <w:jc w:val="both"/>
        <w:rPr>
          <w:rFonts w:ascii="Arial" w:hAnsi="Arial" w:cs="Arial"/>
        </w:rPr>
      </w:pPr>
      <w:r w:rsidRPr="00494434">
        <w:rPr>
          <w:rFonts w:ascii="Arial" w:hAnsi="Arial" w:cs="Arial"/>
        </w:rPr>
        <w:t xml:space="preserve">Improving </w:t>
      </w:r>
      <w:r w:rsidR="00410343" w:rsidRPr="00494434">
        <w:rPr>
          <w:rFonts w:ascii="Arial" w:hAnsi="Arial" w:cs="Arial"/>
        </w:rPr>
        <w:t xml:space="preserve">the </w:t>
      </w:r>
      <w:r w:rsidRPr="00494434">
        <w:rPr>
          <w:rFonts w:ascii="Arial" w:hAnsi="Arial" w:cs="Arial"/>
        </w:rPr>
        <w:t>quality of life and our environment</w:t>
      </w:r>
    </w:p>
    <w:p w14:paraId="4D032031" w14:textId="77777777" w:rsidR="00410343" w:rsidRPr="00494434" w:rsidRDefault="00410343" w:rsidP="00410343">
      <w:pPr>
        <w:pStyle w:val="ListParagraph"/>
        <w:ind w:left="1440"/>
        <w:jc w:val="both"/>
        <w:rPr>
          <w:rFonts w:ascii="Arial" w:hAnsi="Arial" w:cs="Arial"/>
        </w:rPr>
      </w:pPr>
    </w:p>
    <w:p w14:paraId="7AF3FF67" w14:textId="7DF6EA16" w:rsidR="003E051B" w:rsidRPr="00494434" w:rsidRDefault="0067150F" w:rsidP="00410343">
      <w:pPr>
        <w:pStyle w:val="ListParagraph"/>
        <w:numPr>
          <w:ilvl w:val="0"/>
          <w:numId w:val="2"/>
        </w:numPr>
        <w:jc w:val="both"/>
        <w:rPr>
          <w:rFonts w:ascii="Arial" w:hAnsi="Arial" w:cs="Arial"/>
        </w:rPr>
      </w:pPr>
      <w:r w:rsidRPr="00494434">
        <w:rPr>
          <w:rFonts w:ascii="Arial" w:hAnsi="Arial" w:cs="Arial"/>
          <w:b/>
          <w:bCs/>
        </w:rPr>
        <w:t xml:space="preserve">Lancashire being a great place to do business and invest, </w:t>
      </w:r>
      <w:r w:rsidRPr="00494434">
        <w:rPr>
          <w:rFonts w:ascii="Arial" w:hAnsi="Arial" w:cs="Arial"/>
        </w:rPr>
        <w:t>through:</w:t>
      </w:r>
    </w:p>
    <w:p w14:paraId="5D580D2F" w14:textId="0BF6CB33" w:rsidR="003E051B" w:rsidRPr="00494434" w:rsidRDefault="0067150F" w:rsidP="00410343">
      <w:pPr>
        <w:pStyle w:val="ListParagraph"/>
        <w:numPr>
          <w:ilvl w:val="1"/>
          <w:numId w:val="2"/>
        </w:numPr>
        <w:jc w:val="both"/>
        <w:rPr>
          <w:rFonts w:ascii="Arial" w:hAnsi="Arial" w:cs="Arial"/>
        </w:rPr>
      </w:pPr>
      <w:r w:rsidRPr="00494434">
        <w:rPr>
          <w:rFonts w:ascii="Arial" w:hAnsi="Arial" w:cs="Arial"/>
        </w:rPr>
        <w:lastRenderedPageBreak/>
        <w:t>Providing clarity for Lancashire business regarding best practice and establishing clear expectations for our suppliers</w:t>
      </w:r>
      <w:r w:rsidR="00410343" w:rsidRPr="00494434">
        <w:rPr>
          <w:rFonts w:ascii="Arial" w:hAnsi="Arial" w:cs="Arial"/>
        </w:rPr>
        <w:t>. W</w:t>
      </w:r>
      <w:r w:rsidR="00737B45" w:rsidRPr="00494434">
        <w:rPr>
          <w:rFonts w:ascii="Arial" w:hAnsi="Arial" w:cs="Arial"/>
        </w:rPr>
        <w:t xml:space="preserve">e will work with our suppliers </w:t>
      </w:r>
      <w:r w:rsidR="00143C20" w:rsidRPr="00494434">
        <w:rPr>
          <w:rFonts w:ascii="Arial" w:hAnsi="Arial" w:cs="Arial"/>
        </w:rPr>
        <w:t>to develop best practice.</w:t>
      </w:r>
    </w:p>
    <w:p w14:paraId="15DE1D60" w14:textId="77777777" w:rsidR="00410343" w:rsidRPr="00494434" w:rsidRDefault="00410343" w:rsidP="00410343">
      <w:pPr>
        <w:pStyle w:val="ListParagraph"/>
        <w:ind w:left="1440"/>
        <w:jc w:val="both"/>
        <w:rPr>
          <w:rFonts w:ascii="Arial" w:hAnsi="Arial" w:cs="Arial"/>
        </w:rPr>
      </w:pPr>
    </w:p>
    <w:p w14:paraId="6EDD4C06" w14:textId="39B1D005" w:rsidR="001A75E8" w:rsidRPr="00494434" w:rsidRDefault="0067150F" w:rsidP="00410343">
      <w:pPr>
        <w:pStyle w:val="ListParagraph"/>
        <w:numPr>
          <w:ilvl w:val="0"/>
          <w:numId w:val="2"/>
        </w:numPr>
        <w:jc w:val="both"/>
        <w:rPr>
          <w:rFonts w:ascii="Arial" w:hAnsi="Arial" w:cs="Arial"/>
        </w:rPr>
      </w:pPr>
      <w:r w:rsidRPr="00494434">
        <w:rPr>
          <w:rFonts w:ascii="Arial" w:hAnsi="Arial" w:cs="Arial"/>
          <w:b/>
          <w:bCs/>
        </w:rPr>
        <w:t xml:space="preserve"> Lancashire will be the place to visit, </w:t>
      </w:r>
      <w:r w:rsidRPr="00494434">
        <w:rPr>
          <w:rFonts w:ascii="Arial" w:hAnsi="Arial" w:cs="Arial"/>
        </w:rPr>
        <w:t>through:</w:t>
      </w:r>
    </w:p>
    <w:p w14:paraId="758620AA" w14:textId="0519A80C" w:rsidR="001A75E8" w:rsidRPr="00494434" w:rsidRDefault="0067150F" w:rsidP="00410343">
      <w:pPr>
        <w:pStyle w:val="ListParagraph"/>
        <w:numPr>
          <w:ilvl w:val="1"/>
          <w:numId w:val="2"/>
        </w:numPr>
        <w:jc w:val="both"/>
        <w:rPr>
          <w:rFonts w:ascii="Arial" w:hAnsi="Arial" w:cs="Arial"/>
        </w:rPr>
      </w:pPr>
      <w:r w:rsidRPr="00494434">
        <w:rPr>
          <w:rFonts w:ascii="Arial" w:hAnsi="Arial" w:cs="Arial"/>
        </w:rPr>
        <w:t>The protection of our urban and rural areas plus our coastlines from the littering impacts arising from single use plastic use.</w:t>
      </w:r>
    </w:p>
    <w:p w14:paraId="4450825E" w14:textId="77777777" w:rsidR="00410343" w:rsidRPr="00494434" w:rsidRDefault="00410343" w:rsidP="00410343">
      <w:pPr>
        <w:pStyle w:val="ListParagraph"/>
        <w:ind w:left="1440"/>
        <w:jc w:val="both"/>
        <w:rPr>
          <w:rFonts w:ascii="Arial" w:hAnsi="Arial" w:cs="Arial"/>
        </w:rPr>
      </w:pPr>
    </w:p>
    <w:p w14:paraId="3DE303A3" w14:textId="77777777" w:rsidR="001A75E8" w:rsidRPr="00494434" w:rsidRDefault="0067150F" w:rsidP="00410343">
      <w:pPr>
        <w:pStyle w:val="ListParagraph"/>
        <w:numPr>
          <w:ilvl w:val="0"/>
          <w:numId w:val="2"/>
        </w:numPr>
        <w:jc w:val="both"/>
        <w:rPr>
          <w:rFonts w:ascii="Arial" w:hAnsi="Arial" w:cs="Arial"/>
        </w:rPr>
      </w:pPr>
      <w:r w:rsidRPr="00494434">
        <w:rPr>
          <w:rFonts w:ascii="Arial" w:hAnsi="Arial" w:cs="Arial"/>
          <w:b/>
          <w:bCs/>
        </w:rPr>
        <w:t xml:space="preserve">Lancashire being the place where everyone acts responsibly, </w:t>
      </w:r>
      <w:r w:rsidRPr="00494434">
        <w:rPr>
          <w:rFonts w:ascii="Arial" w:hAnsi="Arial" w:cs="Arial"/>
        </w:rPr>
        <w:t>through:</w:t>
      </w:r>
    </w:p>
    <w:p w14:paraId="54B53057" w14:textId="460C4BBA" w:rsidR="001A75E8" w:rsidRPr="00494434" w:rsidRDefault="0067150F" w:rsidP="00410343">
      <w:pPr>
        <w:pStyle w:val="ListParagraph"/>
        <w:numPr>
          <w:ilvl w:val="1"/>
          <w:numId w:val="2"/>
        </w:numPr>
        <w:jc w:val="both"/>
        <w:rPr>
          <w:rFonts w:ascii="Arial" w:hAnsi="Arial" w:cs="Arial"/>
        </w:rPr>
      </w:pPr>
      <w:r w:rsidRPr="00494434">
        <w:rPr>
          <w:rFonts w:ascii="Arial" w:hAnsi="Arial" w:cs="Arial"/>
        </w:rPr>
        <w:t>Reducing plastic pollution with the associated environmental and health gains</w:t>
      </w:r>
    </w:p>
    <w:p w14:paraId="60C1FB68" w14:textId="2E27531F" w:rsidR="001A75E8" w:rsidRPr="00494434" w:rsidRDefault="0067150F" w:rsidP="00410343">
      <w:pPr>
        <w:pStyle w:val="ListParagraph"/>
        <w:numPr>
          <w:ilvl w:val="1"/>
          <w:numId w:val="2"/>
        </w:numPr>
        <w:jc w:val="both"/>
        <w:rPr>
          <w:rFonts w:ascii="Arial" w:hAnsi="Arial" w:cs="Arial"/>
        </w:rPr>
      </w:pPr>
      <w:r w:rsidRPr="00494434">
        <w:rPr>
          <w:rFonts w:ascii="Arial" w:hAnsi="Arial" w:cs="Arial"/>
        </w:rPr>
        <w:t xml:space="preserve">Ensuring we spend public money wisely </w:t>
      </w:r>
      <w:proofErr w:type="gramStart"/>
      <w:r w:rsidRPr="00494434">
        <w:rPr>
          <w:rFonts w:ascii="Arial" w:hAnsi="Arial" w:cs="Arial"/>
        </w:rPr>
        <w:t>in order to</w:t>
      </w:r>
      <w:proofErr w:type="gramEnd"/>
      <w:r w:rsidRPr="00494434">
        <w:rPr>
          <w:rFonts w:ascii="Arial" w:hAnsi="Arial" w:cs="Arial"/>
        </w:rPr>
        <w:t xml:space="preserve"> minimise the impacts of plastic waste and help minimise disposal costs</w:t>
      </w:r>
    </w:p>
    <w:p w14:paraId="6EB5DD79" w14:textId="44EFB70D" w:rsidR="001A75E8" w:rsidRPr="00494434" w:rsidRDefault="0067150F" w:rsidP="00410343">
      <w:pPr>
        <w:pStyle w:val="ListParagraph"/>
        <w:numPr>
          <w:ilvl w:val="1"/>
          <w:numId w:val="2"/>
        </w:numPr>
        <w:jc w:val="both"/>
        <w:rPr>
          <w:rFonts w:ascii="Arial" w:hAnsi="Arial" w:cs="Arial"/>
        </w:rPr>
      </w:pPr>
      <w:r w:rsidRPr="00494434">
        <w:rPr>
          <w:rFonts w:ascii="Arial" w:hAnsi="Arial" w:cs="Arial"/>
        </w:rPr>
        <w:t>Ensuring that we learn from national and international best practice and work with our district colleagues to address these issues.</w:t>
      </w:r>
    </w:p>
    <w:p w14:paraId="2667D5A2" w14:textId="7CB96904" w:rsidR="008B2603" w:rsidRPr="00494434" w:rsidRDefault="0067150F" w:rsidP="00410343">
      <w:pPr>
        <w:jc w:val="both"/>
        <w:rPr>
          <w:rFonts w:ascii="Arial" w:hAnsi="Arial" w:cs="Arial"/>
        </w:rPr>
      </w:pPr>
      <w:r w:rsidRPr="00494434">
        <w:rPr>
          <w:rFonts w:ascii="Arial" w:hAnsi="Arial" w:cs="Arial"/>
        </w:rPr>
        <w:t xml:space="preserve">In 2021 the council supplemented the Corporate Strategy by setting out </w:t>
      </w:r>
      <w:r w:rsidR="00117D77" w:rsidRPr="00494434">
        <w:rPr>
          <w:rFonts w:ascii="Arial" w:hAnsi="Arial" w:cs="Arial"/>
        </w:rPr>
        <w:t xml:space="preserve">four </w:t>
      </w:r>
      <w:r w:rsidR="00410343" w:rsidRPr="00494434">
        <w:rPr>
          <w:rFonts w:ascii="Arial" w:hAnsi="Arial" w:cs="Arial"/>
        </w:rPr>
        <w:t xml:space="preserve">key </w:t>
      </w:r>
      <w:r w:rsidR="00117D77" w:rsidRPr="00494434">
        <w:rPr>
          <w:rFonts w:ascii="Arial" w:hAnsi="Arial" w:cs="Arial"/>
        </w:rPr>
        <w:t xml:space="preserve">corporate </w:t>
      </w:r>
      <w:r w:rsidR="008724DD" w:rsidRPr="00494434">
        <w:rPr>
          <w:rFonts w:ascii="Arial" w:hAnsi="Arial" w:cs="Arial"/>
        </w:rPr>
        <w:t>priorities</w:t>
      </w:r>
      <w:r w:rsidR="00117D77" w:rsidRPr="00494434">
        <w:rPr>
          <w:rFonts w:ascii="Arial" w:hAnsi="Arial" w:cs="Arial"/>
        </w:rPr>
        <w:t>:</w:t>
      </w:r>
    </w:p>
    <w:p w14:paraId="5328D240" w14:textId="77777777" w:rsidR="006F2BDD" w:rsidRPr="00494434" w:rsidRDefault="0067150F" w:rsidP="00410343">
      <w:pPr>
        <w:pStyle w:val="ListParagraph"/>
        <w:numPr>
          <w:ilvl w:val="0"/>
          <w:numId w:val="5"/>
        </w:numPr>
        <w:jc w:val="both"/>
        <w:rPr>
          <w:rFonts w:ascii="Arial" w:hAnsi="Arial" w:cs="Arial"/>
          <w:b/>
          <w:bCs/>
        </w:rPr>
      </w:pPr>
      <w:r w:rsidRPr="00494434">
        <w:rPr>
          <w:rFonts w:ascii="Arial" w:hAnsi="Arial" w:cs="Arial"/>
          <w:b/>
          <w:bCs/>
        </w:rPr>
        <w:t xml:space="preserve">Delivering Better Services </w:t>
      </w:r>
    </w:p>
    <w:p w14:paraId="1349B38D" w14:textId="77777777" w:rsidR="006F2BDD" w:rsidRPr="00494434" w:rsidRDefault="0067150F" w:rsidP="00410343">
      <w:pPr>
        <w:pStyle w:val="ListParagraph"/>
        <w:numPr>
          <w:ilvl w:val="0"/>
          <w:numId w:val="5"/>
        </w:numPr>
        <w:jc w:val="both"/>
        <w:rPr>
          <w:rFonts w:ascii="Arial" w:hAnsi="Arial" w:cs="Arial"/>
          <w:b/>
          <w:bCs/>
        </w:rPr>
      </w:pPr>
      <w:r w:rsidRPr="00494434">
        <w:rPr>
          <w:rFonts w:ascii="Arial" w:hAnsi="Arial" w:cs="Arial"/>
          <w:b/>
          <w:bCs/>
        </w:rPr>
        <w:t>Protecting Our Environment</w:t>
      </w:r>
    </w:p>
    <w:p w14:paraId="58D773E9" w14:textId="77777777" w:rsidR="006F2BDD" w:rsidRPr="00494434" w:rsidRDefault="0067150F" w:rsidP="00410343">
      <w:pPr>
        <w:pStyle w:val="ListParagraph"/>
        <w:numPr>
          <w:ilvl w:val="0"/>
          <w:numId w:val="5"/>
        </w:numPr>
        <w:jc w:val="both"/>
        <w:rPr>
          <w:rFonts w:ascii="Arial" w:hAnsi="Arial" w:cs="Arial"/>
          <w:b/>
          <w:bCs/>
        </w:rPr>
      </w:pPr>
      <w:r w:rsidRPr="00494434">
        <w:rPr>
          <w:rFonts w:ascii="Arial" w:hAnsi="Arial" w:cs="Arial"/>
          <w:b/>
          <w:bCs/>
        </w:rPr>
        <w:t>Supporting Economic Growth</w:t>
      </w:r>
    </w:p>
    <w:p w14:paraId="4878A9D0" w14:textId="77777777" w:rsidR="006F2BDD" w:rsidRPr="00494434" w:rsidRDefault="0067150F" w:rsidP="00410343">
      <w:pPr>
        <w:pStyle w:val="ListParagraph"/>
        <w:numPr>
          <w:ilvl w:val="0"/>
          <w:numId w:val="5"/>
        </w:numPr>
        <w:jc w:val="both"/>
        <w:rPr>
          <w:rFonts w:ascii="Arial" w:hAnsi="Arial" w:cs="Arial"/>
          <w:b/>
          <w:bCs/>
        </w:rPr>
      </w:pPr>
      <w:r w:rsidRPr="00494434">
        <w:rPr>
          <w:rFonts w:ascii="Arial" w:hAnsi="Arial" w:cs="Arial"/>
          <w:b/>
          <w:bCs/>
        </w:rPr>
        <w:t>Caring for the Vulnerable</w:t>
      </w:r>
    </w:p>
    <w:p w14:paraId="1E01F8A1" w14:textId="7F42BC66" w:rsidR="00016CE1" w:rsidRPr="00494434" w:rsidRDefault="0067150F" w:rsidP="00410343">
      <w:pPr>
        <w:jc w:val="both"/>
        <w:rPr>
          <w:rFonts w:ascii="Arial" w:hAnsi="Arial" w:cs="Arial"/>
        </w:rPr>
      </w:pPr>
      <w:r w:rsidRPr="00494434">
        <w:rPr>
          <w:rFonts w:ascii="Arial" w:hAnsi="Arial" w:cs="Arial"/>
        </w:rPr>
        <w:t xml:space="preserve">This policy </w:t>
      </w:r>
      <w:r w:rsidR="00B36691" w:rsidRPr="00494434">
        <w:rPr>
          <w:rFonts w:ascii="Arial" w:hAnsi="Arial" w:cs="Arial"/>
        </w:rPr>
        <w:t xml:space="preserve">supports these priorities by finding good environmental alternatives to plastics, </w:t>
      </w:r>
      <w:r w:rsidR="00097CA6" w:rsidRPr="00494434">
        <w:rPr>
          <w:rFonts w:ascii="Arial" w:hAnsi="Arial" w:cs="Arial"/>
        </w:rPr>
        <w:t>minimising waste, helping to create new markets for alternative products</w:t>
      </w:r>
      <w:r w:rsidR="000D379C" w:rsidRPr="00494434">
        <w:rPr>
          <w:rFonts w:ascii="Arial" w:hAnsi="Arial" w:cs="Arial"/>
        </w:rPr>
        <w:t>.</w:t>
      </w:r>
      <w:r w:rsidR="00097CA6" w:rsidRPr="00494434">
        <w:rPr>
          <w:rFonts w:ascii="Arial" w:hAnsi="Arial" w:cs="Arial"/>
        </w:rPr>
        <w:t xml:space="preserve">  </w:t>
      </w:r>
      <w:r w:rsidR="000D379C" w:rsidRPr="00494434">
        <w:rPr>
          <w:rFonts w:ascii="Arial" w:hAnsi="Arial" w:cs="Arial"/>
        </w:rPr>
        <w:t>W</w:t>
      </w:r>
      <w:r w:rsidR="00097CA6" w:rsidRPr="00494434">
        <w:rPr>
          <w:rFonts w:ascii="Arial" w:hAnsi="Arial" w:cs="Arial"/>
        </w:rPr>
        <w:t xml:space="preserve">e also need to recognise </w:t>
      </w:r>
      <w:r w:rsidR="006D3BB3" w:rsidRPr="00494434">
        <w:rPr>
          <w:rFonts w:ascii="Arial" w:hAnsi="Arial" w:cs="Arial"/>
        </w:rPr>
        <w:t>that</w:t>
      </w:r>
      <w:r w:rsidR="00EA1412" w:rsidRPr="00494434">
        <w:rPr>
          <w:rFonts w:ascii="Arial" w:hAnsi="Arial" w:cs="Arial"/>
        </w:rPr>
        <w:t xml:space="preserve"> in protecting our most vulnerable residents, we often rely on single</w:t>
      </w:r>
      <w:r w:rsidR="00410343" w:rsidRPr="00494434">
        <w:rPr>
          <w:rFonts w:ascii="Arial" w:hAnsi="Arial" w:cs="Arial"/>
        </w:rPr>
        <w:t>-</w:t>
      </w:r>
      <w:r w:rsidR="00EA1412" w:rsidRPr="00494434">
        <w:rPr>
          <w:rFonts w:ascii="Arial" w:hAnsi="Arial" w:cs="Arial"/>
        </w:rPr>
        <w:t xml:space="preserve">use plastics </w:t>
      </w:r>
      <w:r w:rsidR="005D73E6" w:rsidRPr="00494434">
        <w:rPr>
          <w:rFonts w:ascii="Arial" w:hAnsi="Arial" w:cs="Arial"/>
        </w:rPr>
        <w:t xml:space="preserve">for Personal Protective </w:t>
      </w:r>
      <w:r w:rsidR="00410343" w:rsidRPr="00494434">
        <w:rPr>
          <w:rFonts w:ascii="Arial" w:hAnsi="Arial" w:cs="Arial"/>
        </w:rPr>
        <w:t>E</w:t>
      </w:r>
      <w:r w:rsidR="005D73E6" w:rsidRPr="00494434">
        <w:rPr>
          <w:rFonts w:ascii="Arial" w:hAnsi="Arial" w:cs="Arial"/>
        </w:rPr>
        <w:t xml:space="preserve">quipment for both staff and </w:t>
      </w:r>
      <w:r w:rsidR="006D3BB3" w:rsidRPr="00494434">
        <w:rPr>
          <w:rFonts w:ascii="Arial" w:hAnsi="Arial" w:cs="Arial"/>
        </w:rPr>
        <w:t>residents</w:t>
      </w:r>
      <w:r w:rsidR="005D73E6" w:rsidRPr="00494434">
        <w:rPr>
          <w:rFonts w:ascii="Arial" w:hAnsi="Arial" w:cs="Arial"/>
        </w:rPr>
        <w:t xml:space="preserve"> and plastics can also be necessarily linked to care arrangements.  We </w:t>
      </w:r>
      <w:r w:rsidR="006D3BB3" w:rsidRPr="00494434">
        <w:rPr>
          <w:rFonts w:ascii="Arial" w:hAnsi="Arial" w:cs="Arial"/>
        </w:rPr>
        <w:t>recognise the need to respect the needs of our vulnerable citizens in the application of this policy.</w:t>
      </w:r>
    </w:p>
    <w:p w14:paraId="01771FC6" w14:textId="4C188BDB" w:rsidR="0003291B" w:rsidRPr="00494434" w:rsidRDefault="0067150F" w:rsidP="00410343">
      <w:pPr>
        <w:jc w:val="both"/>
        <w:rPr>
          <w:rFonts w:ascii="Arial" w:hAnsi="Arial" w:cs="Arial"/>
        </w:rPr>
      </w:pPr>
      <w:r w:rsidRPr="00494434">
        <w:rPr>
          <w:rFonts w:ascii="Arial" w:hAnsi="Arial" w:cs="Arial"/>
        </w:rPr>
        <w:t>Further consideration is also required in respect of</w:t>
      </w:r>
      <w:r w:rsidR="00731914" w:rsidRPr="00494434">
        <w:rPr>
          <w:rFonts w:ascii="Arial" w:hAnsi="Arial" w:cs="Arial"/>
        </w:rPr>
        <w:t xml:space="preserve"> the role of plastics within the food industry</w:t>
      </w:r>
      <w:r w:rsidR="007104F2" w:rsidRPr="00494434">
        <w:rPr>
          <w:rFonts w:ascii="Arial" w:hAnsi="Arial" w:cs="Arial"/>
        </w:rPr>
        <w:t xml:space="preserve">. Plastic packaging helps in extending the </w:t>
      </w:r>
      <w:r w:rsidR="00024B80" w:rsidRPr="00494434">
        <w:rPr>
          <w:rFonts w:ascii="Arial" w:hAnsi="Arial" w:cs="Arial"/>
        </w:rPr>
        <w:t xml:space="preserve">shelf </w:t>
      </w:r>
      <w:r w:rsidR="007104F2" w:rsidRPr="00494434">
        <w:rPr>
          <w:rFonts w:ascii="Arial" w:hAnsi="Arial" w:cs="Arial"/>
        </w:rPr>
        <w:t xml:space="preserve">life of </w:t>
      </w:r>
      <w:r w:rsidR="00024B80" w:rsidRPr="00494434">
        <w:rPr>
          <w:rFonts w:ascii="Arial" w:hAnsi="Arial" w:cs="Arial"/>
        </w:rPr>
        <w:t xml:space="preserve">food, reducing unnecessary food waste, </w:t>
      </w:r>
      <w:r w:rsidR="00806706" w:rsidRPr="00494434">
        <w:rPr>
          <w:rFonts w:ascii="Arial" w:hAnsi="Arial" w:cs="Arial"/>
        </w:rPr>
        <w:t xml:space="preserve">whilst also protecting </w:t>
      </w:r>
      <w:r w:rsidR="00F2049A" w:rsidRPr="00494434">
        <w:rPr>
          <w:rFonts w:ascii="Arial" w:hAnsi="Arial" w:cs="Arial"/>
        </w:rPr>
        <w:t xml:space="preserve">food from </w:t>
      </w:r>
      <w:r w:rsidR="0031041D" w:rsidRPr="00494434">
        <w:rPr>
          <w:rFonts w:ascii="Arial" w:hAnsi="Arial" w:cs="Arial"/>
        </w:rPr>
        <w:t>chemical, bacterial</w:t>
      </w:r>
      <w:r w:rsidR="00266734" w:rsidRPr="00494434">
        <w:rPr>
          <w:rFonts w:ascii="Arial" w:hAnsi="Arial" w:cs="Arial"/>
        </w:rPr>
        <w:t>,</w:t>
      </w:r>
      <w:r w:rsidR="0031041D" w:rsidRPr="00494434">
        <w:rPr>
          <w:rFonts w:ascii="Arial" w:hAnsi="Arial" w:cs="Arial"/>
        </w:rPr>
        <w:t xml:space="preserve"> and physical </w:t>
      </w:r>
      <w:r w:rsidR="008F54A1" w:rsidRPr="00494434">
        <w:rPr>
          <w:rFonts w:ascii="Arial" w:hAnsi="Arial" w:cs="Arial"/>
        </w:rPr>
        <w:t>cross contamination</w:t>
      </w:r>
      <w:r w:rsidR="00BC56F7" w:rsidRPr="00494434">
        <w:rPr>
          <w:rFonts w:ascii="Arial" w:hAnsi="Arial" w:cs="Arial"/>
        </w:rPr>
        <w:t xml:space="preserve">. We recognise the importance of adherence to </w:t>
      </w:r>
      <w:r w:rsidR="00266734" w:rsidRPr="00494434">
        <w:rPr>
          <w:rFonts w:ascii="Arial" w:hAnsi="Arial" w:cs="Arial"/>
        </w:rPr>
        <w:t xml:space="preserve">food legislation </w:t>
      </w:r>
      <w:r w:rsidR="0047798B" w:rsidRPr="00494434">
        <w:rPr>
          <w:rFonts w:ascii="Arial" w:hAnsi="Arial" w:cs="Arial"/>
        </w:rPr>
        <w:t xml:space="preserve">in the application of this policy. </w:t>
      </w:r>
    </w:p>
    <w:p w14:paraId="2947F690" w14:textId="46A2F1A9" w:rsidR="00D332DE" w:rsidRPr="00494434" w:rsidRDefault="0067150F" w:rsidP="00410343">
      <w:pPr>
        <w:jc w:val="both"/>
        <w:rPr>
          <w:rFonts w:ascii="Arial" w:hAnsi="Arial" w:cs="Arial"/>
        </w:rPr>
      </w:pPr>
      <w:r w:rsidRPr="00494434">
        <w:rPr>
          <w:rFonts w:ascii="Arial" w:hAnsi="Arial" w:cs="Arial"/>
        </w:rPr>
        <w:t>It should be noted that this approach has been shaped by the experience of the Covid</w:t>
      </w:r>
      <w:r w:rsidR="00410343" w:rsidRPr="00494434">
        <w:rPr>
          <w:rFonts w:ascii="Arial" w:hAnsi="Arial" w:cs="Arial"/>
        </w:rPr>
        <w:t>-</w:t>
      </w:r>
      <w:r w:rsidRPr="00494434">
        <w:rPr>
          <w:rFonts w:ascii="Arial" w:hAnsi="Arial" w:cs="Arial"/>
        </w:rPr>
        <w:t xml:space="preserve">19 </w:t>
      </w:r>
      <w:r w:rsidR="00410343" w:rsidRPr="00494434">
        <w:rPr>
          <w:rFonts w:ascii="Arial" w:hAnsi="Arial" w:cs="Arial"/>
        </w:rPr>
        <w:t>p</w:t>
      </w:r>
      <w:r w:rsidRPr="00494434">
        <w:rPr>
          <w:rFonts w:ascii="Arial" w:hAnsi="Arial" w:cs="Arial"/>
        </w:rPr>
        <w:t>andemic response, especially in relation to staff and public protection and the ongoing need for some single</w:t>
      </w:r>
      <w:r w:rsidR="00410343" w:rsidRPr="00494434">
        <w:rPr>
          <w:rFonts w:ascii="Arial" w:hAnsi="Arial" w:cs="Arial"/>
        </w:rPr>
        <w:t>-</w:t>
      </w:r>
      <w:r w:rsidRPr="00494434">
        <w:rPr>
          <w:rFonts w:ascii="Arial" w:hAnsi="Arial" w:cs="Arial"/>
        </w:rPr>
        <w:t>use plastic products in exceptional circumstances.  Even pre-pandemic</w:t>
      </w:r>
      <w:r w:rsidR="00410343" w:rsidRPr="00494434">
        <w:rPr>
          <w:rFonts w:ascii="Arial" w:hAnsi="Arial" w:cs="Arial"/>
        </w:rPr>
        <w:t>,</w:t>
      </w:r>
      <w:r w:rsidRPr="00494434">
        <w:rPr>
          <w:rFonts w:ascii="Arial" w:hAnsi="Arial" w:cs="Arial"/>
        </w:rPr>
        <w:t xml:space="preserve"> this was recognised as an issue by the </w:t>
      </w:r>
      <w:r w:rsidR="00410343" w:rsidRPr="00494434">
        <w:rPr>
          <w:rFonts w:ascii="Arial" w:hAnsi="Arial" w:cs="Arial"/>
        </w:rPr>
        <w:t>Overview and Scrutiny Task G</w:t>
      </w:r>
      <w:r w:rsidRPr="00494434">
        <w:rPr>
          <w:rFonts w:ascii="Arial" w:hAnsi="Arial" w:cs="Arial"/>
        </w:rPr>
        <w:t>roup.</w:t>
      </w:r>
    </w:p>
    <w:p w14:paraId="366E8367" w14:textId="2570B994" w:rsidR="00D332DE" w:rsidRPr="00494434" w:rsidRDefault="0067150F" w:rsidP="00410343">
      <w:pPr>
        <w:jc w:val="both"/>
        <w:rPr>
          <w:rFonts w:ascii="Arial" w:hAnsi="Arial" w:cs="Arial"/>
        </w:rPr>
      </w:pPr>
      <w:r w:rsidRPr="00494434">
        <w:rPr>
          <w:rFonts w:ascii="Arial" w:hAnsi="Arial" w:cs="Arial"/>
        </w:rPr>
        <w:t>Where products are deemed essential, we will however:</w:t>
      </w:r>
    </w:p>
    <w:p w14:paraId="50E55739" w14:textId="37F67F1B" w:rsidR="00D332DE" w:rsidRPr="00494434" w:rsidRDefault="00410343" w:rsidP="00410343">
      <w:pPr>
        <w:pStyle w:val="ListParagraph"/>
        <w:numPr>
          <w:ilvl w:val="0"/>
          <w:numId w:val="6"/>
        </w:numPr>
        <w:jc w:val="both"/>
        <w:rPr>
          <w:rFonts w:ascii="Arial" w:hAnsi="Arial" w:cs="Arial"/>
        </w:rPr>
      </w:pPr>
      <w:r w:rsidRPr="00494434">
        <w:rPr>
          <w:rFonts w:ascii="Arial" w:hAnsi="Arial" w:cs="Arial"/>
        </w:rPr>
        <w:t>C</w:t>
      </w:r>
      <w:r w:rsidR="0067150F" w:rsidRPr="00494434">
        <w:rPr>
          <w:rFonts w:ascii="Arial" w:hAnsi="Arial" w:cs="Arial"/>
        </w:rPr>
        <w:t xml:space="preserve">ontinue to seek </w:t>
      </w:r>
      <w:proofErr w:type="gramStart"/>
      <w:r w:rsidR="0067150F" w:rsidRPr="00494434">
        <w:rPr>
          <w:rFonts w:ascii="Arial" w:hAnsi="Arial" w:cs="Arial"/>
        </w:rPr>
        <w:t>alternatives</w:t>
      </w:r>
      <w:r w:rsidRPr="00494434">
        <w:rPr>
          <w:rFonts w:ascii="Arial" w:hAnsi="Arial" w:cs="Arial"/>
        </w:rPr>
        <w:t>;</w:t>
      </w:r>
      <w:proofErr w:type="gramEnd"/>
    </w:p>
    <w:p w14:paraId="044F3AAC" w14:textId="22FCC8F2" w:rsidR="00D332DE" w:rsidRPr="00494434" w:rsidRDefault="00410343" w:rsidP="00410343">
      <w:pPr>
        <w:pStyle w:val="ListParagraph"/>
        <w:numPr>
          <w:ilvl w:val="0"/>
          <w:numId w:val="6"/>
        </w:numPr>
        <w:jc w:val="both"/>
        <w:rPr>
          <w:rFonts w:ascii="Arial" w:hAnsi="Arial" w:cs="Arial"/>
        </w:rPr>
      </w:pPr>
      <w:r w:rsidRPr="00494434">
        <w:rPr>
          <w:rFonts w:ascii="Arial" w:hAnsi="Arial" w:cs="Arial"/>
        </w:rPr>
        <w:t>E</w:t>
      </w:r>
      <w:r w:rsidR="0067150F" w:rsidRPr="00494434">
        <w:rPr>
          <w:rFonts w:ascii="Arial" w:hAnsi="Arial" w:cs="Arial"/>
        </w:rPr>
        <w:t>nsure that</w:t>
      </w:r>
      <w:r w:rsidRPr="00494434">
        <w:rPr>
          <w:rFonts w:ascii="Arial" w:hAnsi="Arial" w:cs="Arial"/>
        </w:rPr>
        <w:t>,</w:t>
      </w:r>
      <w:r w:rsidR="0067150F" w:rsidRPr="00494434">
        <w:rPr>
          <w:rFonts w:ascii="Arial" w:hAnsi="Arial" w:cs="Arial"/>
        </w:rPr>
        <w:t xml:space="preserve"> wherever possible</w:t>
      </w:r>
      <w:r w:rsidRPr="00494434">
        <w:rPr>
          <w:rFonts w:ascii="Arial" w:hAnsi="Arial" w:cs="Arial"/>
        </w:rPr>
        <w:t>,</w:t>
      </w:r>
      <w:r w:rsidR="0067150F" w:rsidRPr="00494434">
        <w:rPr>
          <w:rFonts w:ascii="Arial" w:hAnsi="Arial" w:cs="Arial"/>
        </w:rPr>
        <w:t xml:space="preserve"> the product used is recyclable and that we do recycle it</w:t>
      </w:r>
      <w:r w:rsidRPr="00494434">
        <w:rPr>
          <w:rFonts w:ascii="Arial" w:hAnsi="Arial" w:cs="Arial"/>
        </w:rPr>
        <w:t>; and</w:t>
      </w:r>
    </w:p>
    <w:p w14:paraId="78F164A8" w14:textId="3AFD6508" w:rsidR="000D379C" w:rsidRPr="00494434" w:rsidRDefault="0067150F" w:rsidP="00410343">
      <w:pPr>
        <w:pStyle w:val="ListParagraph"/>
        <w:numPr>
          <w:ilvl w:val="0"/>
          <w:numId w:val="6"/>
        </w:numPr>
        <w:jc w:val="both"/>
        <w:rPr>
          <w:rFonts w:ascii="Arial" w:hAnsi="Arial" w:cs="Arial"/>
        </w:rPr>
      </w:pPr>
      <w:r w:rsidRPr="00494434">
        <w:rPr>
          <w:rFonts w:ascii="Arial" w:hAnsi="Arial" w:cs="Arial"/>
        </w:rPr>
        <w:t>If not recyclable</w:t>
      </w:r>
      <w:r w:rsidR="00CD34B1" w:rsidRPr="00494434">
        <w:rPr>
          <w:rFonts w:ascii="Arial" w:hAnsi="Arial" w:cs="Arial"/>
        </w:rPr>
        <w:t>,</w:t>
      </w:r>
      <w:r w:rsidRPr="00494434">
        <w:rPr>
          <w:rFonts w:ascii="Arial" w:hAnsi="Arial" w:cs="Arial"/>
        </w:rPr>
        <w:t xml:space="preserve"> we will ensure disposal using best environmental practice.</w:t>
      </w:r>
    </w:p>
    <w:p w14:paraId="1146AFD7" w14:textId="66307D8E" w:rsidR="00D03EAF" w:rsidRPr="00494434" w:rsidRDefault="0067150F" w:rsidP="00410343">
      <w:pPr>
        <w:jc w:val="both"/>
        <w:rPr>
          <w:rFonts w:ascii="Arial" w:hAnsi="Arial" w:cs="Arial"/>
          <w:b/>
          <w:bCs/>
        </w:rPr>
      </w:pPr>
      <w:r w:rsidRPr="00494434">
        <w:rPr>
          <w:rFonts w:ascii="Arial" w:hAnsi="Arial" w:cs="Arial"/>
          <w:b/>
          <w:bCs/>
        </w:rPr>
        <w:t xml:space="preserve">Our </w:t>
      </w:r>
      <w:r w:rsidR="00410343" w:rsidRPr="00494434">
        <w:rPr>
          <w:rFonts w:ascii="Arial" w:hAnsi="Arial" w:cs="Arial"/>
          <w:b/>
          <w:bCs/>
        </w:rPr>
        <w:t>P</w:t>
      </w:r>
      <w:r w:rsidRPr="00494434">
        <w:rPr>
          <w:rFonts w:ascii="Arial" w:hAnsi="Arial" w:cs="Arial"/>
          <w:b/>
          <w:bCs/>
        </w:rPr>
        <w:t>olicy</w:t>
      </w:r>
    </w:p>
    <w:p w14:paraId="397AD180" w14:textId="50C7C9FC" w:rsidR="00491551" w:rsidRPr="00494434" w:rsidRDefault="0067150F" w:rsidP="00410343">
      <w:pPr>
        <w:jc w:val="both"/>
        <w:rPr>
          <w:rFonts w:ascii="Arial" w:hAnsi="Arial" w:cs="Arial"/>
        </w:rPr>
      </w:pPr>
      <w:r w:rsidRPr="00494434">
        <w:rPr>
          <w:rFonts w:ascii="Arial" w:hAnsi="Arial" w:cs="Arial"/>
        </w:rPr>
        <w:t xml:space="preserve">We will act to remove and reduce the use of </w:t>
      </w:r>
      <w:r w:rsidR="00410343" w:rsidRPr="00494434">
        <w:rPr>
          <w:rFonts w:ascii="Arial" w:hAnsi="Arial" w:cs="Arial"/>
        </w:rPr>
        <w:t>single-use plastics</w:t>
      </w:r>
      <w:r w:rsidRPr="00494434">
        <w:rPr>
          <w:rFonts w:ascii="Arial" w:hAnsi="Arial" w:cs="Arial"/>
        </w:rPr>
        <w:t xml:space="preserve"> from our operations and services as well as working towards finding positive solutions for reducing unnecessary waste</w:t>
      </w:r>
      <w:r w:rsidR="00EA1476" w:rsidRPr="00494434">
        <w:rPr>
          <w:rFonts w:ascii="Arial" w:hAnsi="Arial" w:cs="Arial"/>
        </w:rPr>
        <w:t>.</w:t>
      </w:r>
      <w:r w:rsidRPr="00494434">
        <w:rPr>
          <w:rFonts w:ascii="Arial" w:hAnsi="Arial" w:cs="Arial"/>
        </w:rPr>
        <w:t xml:space="preserve"> </w:t>
      </w:r>
      <w:r w:rsidR="000246BE" w:rsidRPr="00494434">
        <w:rPr>
          <w:rFonts w:ascii="Arial" w:hAnsi="Arial" w:cs="Arial"/>
        </w:rPr>
        <w:t xml:space="preserve"> </w:t>
      </w:r>
    </w:p>
    <w:p w14:paraId="13B8AE16" w14:textId="6D987AC7" w:rsidR="00410343" w:rsidRDefault="00410343" w:rsidP="00410343">
      <w:pPr>
        <w:jc w:val="both"/>
        <w:rPr>
          <w:rFonts w:ascii="Arial" w:hAnsi="Arial" w:cs="Arial"/>
          <w:b/>
          <w:bCs/>
        </w:rPr>
      </w:pPr>
    </w:p>
    <w:p w14:paraId="0DAB0AA6" w14:textId="77777777" w:rsidR="00494434" w:rsidRPr="00494434" w:rsidRDefault="00494434" w:rsidP="00410343">
      <w:pPr>
        <w:jc w:val="both"/>
        <w:rPr>
          <w:rFonts w:ascii="Arial" w:hAnsi="Arial" w:cs="Arial"/>
          <w:b/>
          <w:bCs/>
        </w:rPr>
      </w:pPr>
    </w:p>
    <w:p w14:paraId="37C3E049" w14:textId="52DE281B" w:rsidR="00491551" w:rsidRPr="00494434" w:rsidRDefault="0067150F" w:rsidP="00410343">
      <w:pPr>
        <w:jc w:val="both"/>
        <w:rPr>
          <w:rFonts w:ascii="Arial" w:hAnsi="Arial" w:cs="Arial"/>
          <w:b/>
          <w:bCs/>
        </w:rPr>
      </w:pPr>
      <w:r w:rsidRPr="00494434">
        <w:rPr>
          <w:rFonts w:ascii="Arial" w:hAnsi="Arial" w:cs="Arial"/>
          <w:b/>
          <w:bCs/>
        </w:rPr>
        <w:lastRenderedPageBreak/>
        <w:t xml:space="preserve">Our </w:t>
      </w:r>
      <w:r w:rsidR="00410343" w:rsidRPr="00494434">
        <w:rPr>
          <w:rFonts w:ascii="Arial" w:hAnsi="Arial" w:cs="Arial"/>
          <w:b/>
          <w:bCs/>
        </w:rPr>
        <w:t>A</w:t>
      </w:r>
      <w:r w:rsidR="00793B32" w:rsidRPr="00494434">
        <w:rPr>
          <w:rFonts w:ascii="Arial" w:hAnsi="Arial" w:cs="Arial"/>
          <w:b/>
          <w:bCs/>
        </w:rPr>
        <w:t>pproach</w:t>
      </w:r>
    </w:p>
    <w:p w14:paraId="7080209E" w14:textId="3F13F0A5" w:rsidR="00491551" w:rsidRPr="00494434" w:rsidRDefault="0067150F" w:rsidP="00410343">
      <w:pPr>
        <w:jc w:val="both"/>
        <w:rPr>
          <w:rFonts w:ascii="Arial" w:hAnsi="Arial" w:cs="Arial"/>
        </w:rPr>
      </w:pPr>
      <w:r w:rsidRPr="00494434">
        <w:rPr>
          <w:rFonts w:ascii="Arial" w:hAnsi="Arial" w:cs="Arial"/>
        </w:rPr>
        <w:t>A single</w:t>
      </w:r>
      <w:r w:rsidR="00410343" w:rsidRPr="00494434">
        <w:rPr>
          <w:rFonts w:ascii="Arial" w:hAnsi="Arial" w:cs="Arial"/>
        </w:rPr>
        <w:t>-</w:t>
      </w:r>
      <w:r w:rsidRPr="00494434">
        <w:rPr>
          <w:rFonts w:ascii="Arial" w:hAnsi="Arial" w:cs="Arial"/>
        </w:rPr>
        <w:t>use plastics action p</w:t>
      </w:r>
      <w:r w:rsidR="006836C8" w:rsidRPr="00494434">
        <w:rPr>
          <w:rFonts w:ascii="Arial" w:hAnsi="Arial" w:cs="Arial"/>
        </w:rPr>
        <w:t>l</w:t>
      </w:r>
      <w:r w:rsidRPr="00494434">
        <w:rPr>
          <w:rFonts w:ascii="Arial" w:hAnsi="Arial" w:cs="Arial"/>
        </w:rPr>
        <w:t xml:space="preserve">an will be produced by </w:t>
      </w:r>
      <w:r w:rsidR="006470A7" w:rsidRPr="00494434">
        <w:rPr>
          <w:rFonts w:ascii="Arial" w:hAnsi="Arial" w:cs="Arial"/>
        </w:rPr>
        <w:t xml:space="preserve">September </w:t>
      </w:r>
      <w:r w:rsidR="006836C8" w:rsidRPr="00494434">
        <w:rPr>
          <w:rFonts w:ascii="Arial" w:hAnsi="Arial" w:cs="Arial"/>
        </w:rPr>
        <w:t>2022</w:t>
      </w:r>
      <w:r w:rsidR="00410343" w:rsidRPr="00494434">
        <w:rPr>
          <w:rFonts w:ascii="Arial" w:hAnsi="Arial" w:cs="Arial"/>
        </w:rPr>
        <w:t>, which</w:t>
      </w:r>
      <w:r w:rsidR="006836C8" w:rsidRPr="00494434">
        <w:rPr>
          <w:rFonts w:ascii="Arial" w:hAnsi="Arial" w:cs="Arial"/>
        </w:rPr>
        <w:t xml:space="preserve"> will focus on the following objectives:</w:t>
      </w:r>
    </w:p>
    <w:p w14:paraId="4D8DC591" w14:textId="6F9A81AF" w:rsidR="006836C8" w:rsidRPr="00494434" w:rsidRDefault="0067150F" w:rsidP="00410343">
      <w:pPr>
        <w:pStyle w:val="ListParagraph"/>
        <w:numPr>
          <w:ilvl w:val="0"/>
          <w:numId w:val="7"/>
        </w:numPr>
        <w:jc w:val="both"/>
        <w:rPr>
          <w:rFonts w:ascii="Arial" w:hAnsi="Arial" w:cs="Arial"/>
        </w:rPr>
      </w:pPr>
      <w:r w:rsidRPr="00494434">
        <w:rPr>
          <w:rFonts w:ascii="Arial" w:hAnsi="Arial" w:cs="Arial"/>
        </w:rPr>
        <w:t>Leadership</w:t>
      </w:r>
    </w:p>
    <w:p w14:paraId="156E18CD" w14:textId="0AC233C6" w:rsidR="00056459" w:rsidRPr="00494434" w:rsidRDefault="0067150F" w:rsidP="00410343">
      <w:pPr>
        <w:pStyle w:val="ListParagraph"/>
        <w:numPr>
          <w:ilvl w:val="1"/>
          <w:numId w:val="7"/>
        </w:numPr>
        <w:jc w:val="both"/>
        <w:rPr>
          <w:rFonts w:ascii="Arial" w:hAnsi="Arial" w:cs="Arial"/>
        </w:rPr>
      </w:pPr>
      <w:r w:rsidRPr="00494434">
        <w:rPr>
          <w:rFonts w:ascii="Arial" w:hAnsi="Arial" w:cs="Arial"/>
        </w:rPr>
        <w:t>Continue to work with our communities</w:t>
      </w:r>
      <w:r w:rsidR="00410343" w:rsidRPr="00494434">
        <w:rPr>
          <w:rFonts w:ascii="Arial" w:hAnsi="Arial" w:cs="Arial"/>
        </w:rPr>
        <w:t>,</w:t>
      </w:r>
      <w:r w:rsidR="005A546D" w:rsidRPr="00494434">
        <w:rPr>
          <w:rFonts w:ascii="Arial" w:hAnsi="Arial" w:cs="Arial"/>
        </w:rPr>
        <w:t xml:space="preserve"> </w:t>
      </w:r>
      <w:r w:rsidR="00410343" w:rsidRPr="00494434">
        <w:rPr>
          <w:rFonts w:ascii="Arial" w:hAnsi="Arial" w:cs="Arial"/>
        </w:rPr>
        <w:t>d</w:t>
      </w:r>
      <w:r w:rsidR="005A546D" w:rsidRPr="00494434">
        <w:rPr>
          <w:rFonts w:ascii="Arial" w:hAnsi="Arial" w:cs="Arial"/>
        </w:rPr>
        <w:t>istrict</w:t>
      </w:r>
      <w:r w:rsidR="00410343" w:rsidRPr="00494434">
        <w:rPr>
          <w:rFonts w:ascii="Arial" w:hAnsi="Arial" w:cs="Arial"/>
        </w:rPr>
        <w:t xml:space="preserve"> council</w:t>
      </w:r>
      <w:r w:rsidR="005A546D" w:rsidRPr="00494434">
        <w:rPr>
          <w:rFonts w:ascii="Arial" w:hAnsi="Arial" w:cs="Arial"/>
        </w:rPr>
        <w:t xml:space="preserve">s, public sector </w:t>
      </w:r>
      <w:r w:rsidR="005F5ED9" w:rsidRPr="00494434">
        <w:rPr>
          <w:rFonts w:ascii="Arial" w:hAnsi="Arial" w:cs="Arial"/>
        </w:rPr>
        <w:t>colleagues and businesses to identify and implement opportunities to reduce single</w:t>
      </w:r>
      <w:r w:rsidR="00410343" w:rsidRPr="00494434">
        <w:rPr>
          <w:rFonts w:ascii="Arial" w:hAnsi="Arial" w:cs="Arial"/>
        </w:rPr>
        <w:t>-</w:t>
      </w:r>
      <w:r w:rsidR="005F5ED9" w:rsidRPr="00494434">
        <w:rPr>
          <w:rFonts w:ascii="Arial" w:hAnsi="Arial" w:cs="Arial"/>
        </w:rPr>
        <w:t>use plastics use and waste</w:t>
      </w:r>
      <w:r w:rsidR="00917856" w:rsidRPr="00494434">
        <w:rPr>
          <w:rFonts w:ascii="Arial" w:hAnsi="Arial" w:cs="Arial"/>
        </w:rPr>
        <w:t>.</w:t>
      </w:r>
    </w:p>
    <w:p w14:paraId="0BF9BEFA" w14:textId="5748DE76" w:rsidR="005F5ED9" w:rsidRPr="00494434" w:rsidRDefault="0067150F" w:rsidP="00410343">
      <w:pPr>
        <w:pStyle w:val="ListParagraph"/>
        <w:numPr>
          <w:ilvl w:val="1"/>
          <w:numId w:val="7"/>
        </w:numPr>
        <w:jc w:val="both"/>
        <w:rPr>
          <w:rFonts w:ascii="Arial" w:hAnsi="Arial" w:cs="Arial"/>
        </w:rPr>
      </w:pPr>
      <w:r w:rsidRPr="00494434">
        <w:rPr>
          <w:rFonts w:ascii="Arial" w:hAnsi="Arial" w:cs="Arial"/>
        </w:rPr>
        <w:t xml:space="preserve">Work with our supply chains to identify alternatives to </w:t>
      </w:r>
      <w:r w:rsidR="00B63E05" w:rsidRPr="00494434">
        <w:rPr>
          <w:rFonts w:ascii="Arial" w:hAnsi="Arial" w:cs="Arial"/>
        </w:rPr>
        <w:t>single</w:t>
      </w:r>
      <w:r w:rsidR="00410343" w:rsidRPr="00494434">
        <w:rPr>
          <w:rFonts w:ascii="Arial" w:hAnsi="Arial" w:cs="Arial"/>
        </w:rPr>
        <w:t>-</w:t>
      </w:r>
      <w:r w:rsidR="00B63E05" w:rsidRPr="00494434">
        <w:rPr>
          <w:rFonts w:ascii="Arial" w:hAnsi="Arial" w:cs="Arial"/>
        </w:rPr>
        <w:t>use plastics</w:t>
      </w:r>
      <w:r w:rsidR="00BB2D60" w:rsidRPr="00494434">
        <w:rPr>
          <w:rFonts w:ascii="Arial" w:hAnsi="Arial" w:cs="Arial"/>
        </w:rPr>
        <w:t xml:space="preserve"> </w:t>
      </w:r>
      <w:r w:rsidR="004D05FF" w:rsidRPr="00494434">
        <w:rPr>
          <w:rFonts w:ascii="Arial" w:hAnsi="Arial" w:cs="Arial"/>
        </w:rPr>
        <w:t xml:space="preserve">including a </w:t>
      </w:r>
      <w:r w:rsidR="00BB2D60" w:rsidRPr="00494434">
        <w:rPr>
          <w:rFonts w:ascii="Arial" w:hAnsi="Arial" w:cs="Arial"/>
        </w:rPr>
        <w:t xml:space="preserve">requirement that suppliers support/assist the council in meeting </w:t>
      </w:r>
      <w:r w:rsidR="00D0467C" w:rsidRPr="00494434">
        <w:rPr>
          <w:rFonts w:ascii="Arial" w:hAnsi="Arial" w:cs="Arial"/>
        </w:rPr>
        <w:t xml:space="preserve">our </w:t>
      </w:r>
      <w:r w:rsidR="00BB2D60" w:rsidRPr="00494434">
        <w:rPr>
          <w:rFonts w:ascii="Arial" w:hAnsi="Arial" w:cs="Arial"/>
        </w:rPr>
        <w:t>objectives</w:t>
      </w:r>
      <w:r w:rsidR="00917856" w:rsidRPr="00494434">
        <w:rPr>
          <w:rFonts w:ascii="Arial" w:hAnsi="Arial" w:cs="Arial"/>
        </w:rPr>
        <w:t>.</w:t>
      </w:r>
    </w:p>
    <w:p w14:paraId="780AB78B" w14:textId="218B432A" w:rsidR="00B63E05" w:rsidRPr="00494434" w:rsidRDefault="0067150F" w:rsidP="00410343">
      <w:pPr>
        <w:pStyle w:val="ListParagraph"/>
        <w:numPr>
          <w:ilvl w:val="1"/>
          <w:numId w:val="7"/>
        </w:numPr>
        <w:jc w:val="both"/>
        <w:rPr>
          <w:rFonts w:ascii="Arial" w:hAnsi="Arial" w:cs="Arial"/>
        </w:rPr>
      </w:pPr>
      <w:r w:rsidRPr="00494434">
        <w:rPr>
          <w:rFonts w:ascii="Arial" w:hAnsi="Arial" w:cs="Arial"/>
        </w:rPr>
        <w:t>Use our procurement power to help develop alternative solutions to single</w:t>
      </w:r>
      <w:r w:rsidR="00917856" w:rsidRPr="00494434">
        <w:rPr>
          <w:rFonts w:ascii="Arial" w:hAnsi="Arial" w:cs="Arial"/>
        </w:rPr>
        <w:t>-</w:t>
      </w:r>
      <w:r w:rsidRPr="00494434">
        <w:rPr>
          <w:rFonts w:ascii="Arial" w:hAnsi="Arial" w:cs="Arial"/>
        </w:rPr>
        <w:t>use plastics</w:t>
      </w:r>
      <w:r w:rsidR="00917856" w:rsidRPr="00494434">
        <w:rPr>
          <w:rFonts w:ascii="Arial" w:hAnsi="Arial" w:cs="Arial"/>
        </w:rPr>
        <w:t>.</w:t>
      </w:r>
    </w:p>
    <w:p w14:paraId="5CC22713" w14:textId="77777777" w:rsidR="00410343" w:rsidRPr="00494434" w:rsidRDefault="00410343" w:rsidP="00410343">
      <w:pPr>
        <w:pStyle w:val="ListParagraph"/>
        <w:jc w:val="both"/>
        <w:rPr>
          <w:rFonts w:ascii="Arial" w:hAnsi="Arial" w:cs="Arial"/>
        </w:rPr>
      </w:pPr>
    </w:p>
    <w:p w14:paraId="4478F6A2" w14:textId="68B9C623" w:rsidR="00056459" w:rsidRPr="00494434" w:rsidRDefault="0067150F" w:rsidP="00410343">
      <w:pPr>
        <w:pStyle w:val="ListParagraph"/>
        <w:numPr>
          <w:ilvl w:val="0"/>
          <w:numId w:val="7"/>
        </w:numPr>
        <w:jc w:val="both"/>
        <w:rPr>
          <w:rFonts w:ascii="Arial" w:hAnsi="Arial" w:cs="Arial"/>
        </w:rPr>
      </w:pPr>
      <w:r w:rsidRPr="00494434">
        <w:rPr>
          <w:rFonts w:ascii="Arial" w:hAnsi="Arial" w:cs="Arial"/>
        </w:rPr>
        <w:t>Commitment</w:t>
      </w:r>
      <w:r w:rsidR="00917856" w:rsidRPr="00494434">
        <w:rPr>
          <w:rFonts w:ascii="Arial" w:hAnsi="Arial" w:cs="Arial"/>
        </w:rPr>
        <w:t>:</w:t>
      </w:r>
    </w:p>
    <w:p w14:paraId="5F132C2A" w14:textId="769C641E" w:rsidR="00D42101" w:rsidRPr="00494434" w:rsidRDefault="0067150F" w:rsidP="00410343">
      <w:pPr>
        <w:pStyle w:val="ListParagraph"/>
        <w:numPr>
          <w:ilvl w:val="1"/>
          <w:numId w:val="7"/>
        </w:numPr>
        <w:jc w:val="both"/>
        <w:rPr>
          <w:rFonts w:ascii="Arial" w:hAnsi="Arial" w:cs="Arial"/>
        </w:rPr>
      </w:pPr>
      <w:r w:rsidRPr="00494434">
        <w:rPr>
          <w:rFonts w:ascii="Arial" w:hAnsi="Arial" w:cs="Arial"/>
        </w:rPr>
        <w:t xml:space="preserve">To purchase alternatives wherever viable </w:t>
      </w:r>
      <w:proofErr w:type="gramStart"/>
      <w:r w:rsidRPr="00494434">
        <w:rPr>
          <w:rFonts w:ascii="Arial" w:hAnsi="Arial" w:cs="Arial"/>
        </w:rPr>
        <w:t>options</w:t>
      </w:r>
      <w:proofErr w:type="gramEnd"/>
      <w:r w:rsidRPr="00494434">
        <w:rPr>
          <w:rFonts w:ascii="Arial" w:hAnsi="Arial" w:cs="Arial"/>
        </w:rPr>
        <w:t xml:space="preserve"> exist</w:t>
      </w:r>
      <w:r w:rsidR="00917856" w:rsidRPr="00494434">
        <w:rPr>
          <w:rFonts w:ascii="Arial" w:hAnsi="Arial" w:cs="Arial"/>
        </w:rPr>
        <w:t>.</w:t>
      </w:r>
    </w:p>
    <w:p w14:paraId="35A3333A" w14:textId="7E3DF3FF" w:rsidR="00EF22E6" w:rsidRPr="00494434" w:rsidRDefault="00917856" w:rsidP="00410343">
      <w:pPr>
        <w:pStyle w:val="ListParagraph"/>
        <w:numPr>
          <w:ilvl w:val="1"/>
          <w:numId w:val="7"/>
        </w:numPr>
        <w:jc w:val="both"/>
        <w:rPr>
          <w:rFonts w:ascii="Arial" w:hAnsi="Arial" w:cs="Arial"/>
        </w:rPr>
      </w:pPr>
      <w:r w:rsidRPr="00494434">
        <w:rPr>
          <w:rFonts w:ascii="Arial" w:hAnsi="Arial" w:cs="Arial"/>
        </w:rPr>
        <w:t>To c</w:t>
      </w:r>
      <w:r w:rsidR="0067150F" w:rsidRPr="00494434">
        <w:rPr>
          <w:rFonts w:ascii="Arial" w:hAnsi="Arial" w:cs="Arial"/>
        </w:rPr>
        <w:t>ontinue to identify single</w:t>
      </w:r>
      <w:r w:rsidRPr="00494434">
        <w:rPr>
          <w:rFonts w:ascii="Arial" w:hAnsi="Arial" w:cs="Arial"/>
        </w:rPr>
        <w:t>-</w:t>
      </w:r>
      <w:r w:rsidR="0067150F" w:rsidRPr="00494434">
        <w:rPr>
          <w:rFonts w:ascii="Arial" w:hAnsi="Arial" w:cs="Arial"/>
        </w:rPr>
        <w:t>use plastic usage in our operations and find suitable alternatives</w:t>
      </w:r>
    </w:p>
    <w:p w14:paraId="1739D048" w14:textId="5B6B54E9" w:rsidR="00E50610" w:rsidRPr="00494434" w:rsidRDefault="0067150F" w:rsidP="00410343">
      <w:pPr>
        <w:pStyle w:val="ListParagraph"/>
        <w:numPr>
          <w:ilvl w:val="1"/>
          <w:numId w:val="7"/>
        </w:numPr>
        <w:jc w:val="both"/>
        <w:rPr>
          <w:rFonts w:ascii="Arial" w:hAnsi="Arial" w:cs="Arial"/>
        </w:rPr>
      </w:pPr>
      <w:r w:rsidRPr="00494434">
        <w:rPr>
          <w:rFonts w:ascii="Arial" w:hAnsi="Arial" w:cs="Arial"/>
        </w:rPr>
        <w:t>T</w:t>
      </w:r>
      <w:r w:rsidR="00301D26" w:rsidRPr="00494434">
        <w:rPr>
          <w:rFonts w:ascii="Arial" w:hAnsi="Arial" w:cs="Arial"/>
        </w:rPr>
        <w:t xml:space="preserve">o ban the use of </w:t>
      </w:r>
      <w:r w:rsidR="00B66246" w:rsidRPr="00494434">
        <w:rPr>
          <w:rFonts w:ascii="Arial" w:hAnsi="Arial" w:cs="Arial"/>
        </w:rPr>
        <w:t>Chinese</w:t>
      </w:r>
      <w:r w:rsidR="00301D26" w:rsidRPr="00494434">
        <w:rPr>
          <w:rFonts w:ascii="Arial" w:hAnsi="Arial" w:cs="Arial"/>
        </w:rPr>
        <w:t xml:space="preserve"> lanterns and helium </w:t>
      </w:r>
      <w:r w:rsidR="00B66246" w:rsidRPr="00494434">
        <w:rPr>
          <w:rFonts w:ascii="Arial" w:hAnsi="Arial" w:cs="Arial"/>
        </w:rPr>
        <w:t>balloons</w:t>
      </w:r>
      <w:r w:rsidR="00301D26" w:rsidRPr="00494434">
        <w:rPr>
          <w:rFonts w:ascii="Arial" w:hAnsi="Arial" w:cs="Arial"/>
        </w:rPr>
        <w:t xml:space="preserve"> </w:t>
      </w:r>
      <w:r w:rsidR="00B66246" w:rsidRPr="00494434">
        <w:rPr>
          <w:rFonts w:ascii="Arial" w:hAnsi="Arial" w:cs="Arial"/>
        </w:rPr>
        <w:t xml:space="preserve">on </w:t>
      </w:r>
      <w:r w:rsidR="00917856" w:rsidRPr="00494434">
        <w:rPr>
          <w:rFonts w:ascii="Arial" w:hAnsi="Arial" w:cs="Arial"/>
        </w:rPr>
        <w:t>c</w:t>
      </w:r>
      <w:r w:rsidR="00B66246" w:rsidRPr="00494434">
        <w:rPr>
          <w:rFonts w:ascii="Arial" w:hAnsi="Arial" w:cs="Arial"/>
        </w:rPr>
        <w:t>ounty council land and premises</w:t>
      </w:r>
      <w:r w:rsidR="00372F1B" w:rsidRPr="00494434">
        <w:rPr>
          <w:rFonts w:ascii="Arial" w:hAnsi="Arial" w:cs="Arial"/>
        </w:rPr>
        <w:t xml:space="preserve">.  </w:t>
      </w:r>
      <w:r w:rsidR="00EE2556" w:rsidRPr="00494434">
        <w:rPr>
          <w:rFonts w:ascii="Arial" w:hAnsi="Arial" w:cs="Arial"/>
        </w:rPr>
        <w:t>For those occupying premises under an existing lease, they will remain subject to the terms of that agreement, and we cannot unilaterally change them until the lease is renewed.</w:t>
      </w:r>
      <w:r w:rsidR="00917856" w:rsidRPr="00494434">
        <w:rPr>
          <w:rFonts w:ascii="Arial" w:hAnsi="Arial" w:cs="Arial"/>
        </w:rPr>
        <w:t xml:space="preserve"> </w:t>
      </w:r>
      <w:r w:rsidR="00EE2556" w:rsidRPr="00494434">
        <w:rPr>
          <w:rFonts w:ascii="Arial" w:hAnsi="Arial" w:cs="Arial"/>
        </w:rPr>
        <w:t xml:space="preserve">We will however seek to get early agreement with occupiers wherever possible. Schools are also responsible for their own operational premise </w:t>
      </w:r>
      <w:proofErr w:type="gramStart"/>
      <w:r w:rsidR="00EE2556" w:rsidRPr="00494434">
        <w:rPr>
          <w:rFonts w:ascii="Arial" w:hAnsi="Arial" w:cs="Arial"/>
        </w:rPr>
        <w:t>management,</w:t>
      </w:r>
      <w:proofErr w:type="gramEnd"/>
      <w:r w:rsidR="00EE2556" w:rsidRPr="00494434">
        <w:rPr>
          <w:rFonts w:ascii="Arial" w:hAnsi="Arial" w:cs="Arial"/>
        </w:rPr>
        <w:t xml:space="preserve"> however we will also ask schools to agree to this approach. </w:t>
      </w:r>
    </w:p>
    <w:p w14:paraId="39D12851" w14:textId="29C670E1" w:rsidR="00B56B80" w:rsidRPr="00494434" w:rsidRDefault="0067150F" w:rsidP="00410343">
      <w:pPr>
        <w:pStyle w:val="ListParagraph"/>
        <w:numPr>
          <w:ilvl w:val="1"/>
          <w:numId w:val="7"/>
        </w:numPr>
        <w:jc w:val="both"/>
        <w:rPr>
          <w:rFonts w:ascii="Arial" w:hAnsi="Arial" w:cs="Arial"/>
        </w:rPr>
      </w:pPr>
      <w:r w:rsidRPr="00494434">
        <w:rPr>
          <w:rFonts w:ascii="Arial" w:hAnsi="Arial" w:cs="Arial"/>
        </w:rPr>
        <w:t xml:space="preserve">To continue to work with </w:t>
      </w:r>
      <w:r w:rsidR="00EC1B38" w:rsidRPr="00494434">
        <w:rPr>
          <w:rFonts w:ascii="Arial" w:hAnsi="Arial" w:cs="Arial"/>
        </w:rPr>
        <w:t xml:space="preserve">the waste industry to develop recycling </w:t>
      </w:r>
      <w:r w:rsidR="005A6382" w:rsidRPr="00494434">
        <w:rPr>
          <w:rFonts w:ascii="Arial" w:hAnsi="Arial" w:cs="Arial"/>
        </w:rPr>
        <w:t>opportunities</w:t>
      </w:r>
      <w:r w:rsidR="00EC1B38" w:rsidRPr="00494434">
        <w:rPr>
          <w:rFonts w:ascii="Arial" w:hAnsi="Arial" w:cs="Arial"/>
        </w:rPr>
        <w:t xml:space="preserve"> and develop best environmental options for </w:t>
      </w:r>
      <w:r w:rsidR="005A6382" w:rsidRPr="00494434">
        <w:rPr>
          <w:rFonts w:ascii="Arial" w:hAnsi="Arial" w:cs="Arial"/>
        </w:rPr>
        <w:t>disposal</w:t>
      </w:r>
      <w:r w:rsidR="00917856" w:rsidRPr="00494434">
        <w:rPr>
          <w:rFonts w:ascii="Arial" w:hAnsi="Arial" w:cs="Arial"/>
        </w:rPr>
        <w:t>.</w:t>
      </w:r>
    </w:p>
    <w:p w14:paraId="0992C78B" w14:textId="77777777" w:rsidR="00410343" w:rsidRPr="00494434" w:rsidRDefault="00410343" w:rsidP="00410343">
      <w:pPr>
        <w:pStyle w:val="ListParagraph"/>
        <w:jc w:val="both"/>
        <w:rPr>
          <w:rFonts w:ascii="Arial" w:hAnsi="Arial" w:cs="Arial"/>
        </w:rPr>
      </w:pPr>
    </w:p>
    <w:p w14:paraId="4C2E56CA" w14:textId="1F61E4C9" w:rsidR="008021AA" w:rsidRPr="00494434" w:rsidRDefault="0067150F" w:rsidP="00410343">
      <w:pPr>
        <w:pStyle w:val="ListParagraph"/>
        <w:numPr>
          <w:ilvl w:val="0"/>
          <w:numId w:val="7"/>
        </w:numPr>
        <w:jc w:val="both"/>
        <w:rPr>
          <w:rFonts w:ascii="Arial" w:hAnsi="Arial" w:cs="Arial"/>
        </w:rPr>
      </w:pPr>
      <w:r w:rsidRPr="00494434">
        <w:rPr>
          <w:rFonts w:ascii="Arial" w:hAnsi="Arial" w:cs="Arial"/>
        </w:rPr>
        <w:t>Recognition</w:t>
      </w:r>
      <w:r w:rsidR="00214E2F" w:rsidRPr="00494434">
        <w:rPr>
          <w:rFonts w:ascii="Arial" w:hAnsi="Arial" w:cs="Arial"/>
        </w:rPr>
        <w:t xml:space="preserve"> t</w:t>
      </w:r>
      <w:r w:rsidRPr="00494434">
        <w:rPr>
          <w:rFonts w:ascii="Arial" w:hAnsi="Arial" w:cs="Arial"/>
        </w:rPr>
        <w:t>ha</w:t>
      </w:r>
      <w:r w:rsidR="00977F16" w:rsidRPr="00494434">
        <w:rPr>
          <w:rFonts w:ascii="Arial" w:hAnsi="Arial" w:cs="Arial"/>
        </w:rPr>
        <w:t>t some usage is currently unavoidable, however where this is the case:</w:t>
      </w:r>
      <w:r w:rsidR="00491551" w:rsidRPr="00494434">
        <w:rPr>
          <w:rFonts w:ascii="Arial" w:hAnsi="Arial" w:cs="Arial"/>
        </w:rPr>
        <w:t xml:space="preserve"> </w:t>
      </w:r>
    </w:p>
    <w:p w14:paraId="1363C0E9" w14:textId="44F5AB96" w:rsidR="008021AA" w:rsidRPr="00494434" w:rsidRDefault="0067150F" w:rsidP="00410343">
      <w:pPr>
        <w:pStyle w:val="ListParagraph"/>
        <w:numPr>
          <w:ilvl w:val="1"/>
          <w:numId w:val="7"/>
        </w:numPr>
        <w:jc w:val="both"/>
        <w:rPr>
          <w:rFonts w:ascii="Arial" w:hAnsi="Arial" w:cs="Arial"/>
        </w:rPr>
      </w:pPr>
      <w:r w:rsidRPr="00494434">
        <w:rPr>
          <w:rFonts w:ascii="Arial" w:hAnsi="Arial" w:cs="Arial"/>
        </w:rPr>
        <w:t>We</w:t>
      </w:r>
      <w:r w:rsidR="00491551" w:rsidRPr="00494434">
        <w:rPr>
          <w:rFonts w:ascii="Arial" w:hAnsi="Arial" w:cs="Arial"/>
        </w:rPr>
        <w:t xml:space="preserve"> will encourage the use of recycled plastics,</w:t>
      </w:r>
      <w:r w:rsidRPr="00494434">
        <w:rPr>
          <w:rFonts w:ascii="Arial" w:hAnsi="Arial" w:cs="Arial"/>
        </w:rPr>
        <w:t xml:space="preserve"> ideally </w:t>
      </w:r>
      <w:r w:rsidR="00491551" w:rsidRPr="00494434">
        <w:rPr>
          <w:rFonts w:ascii="Arial" w:hAnsi="Arial" w:cs="Arial"/>
        </w:rPr>
        <w:t>supporting manufacturers that make products from locally sourced waste plastics</w:t>
      </w:r>
      <w:r w:rsidR="00917856" w:rsidRPr="00494434">
        <w:rPr>
          <w:rFonts w:ascii="Arial" w:hAnsi="Arial" w:cs="Arial"/>
        </w:rPr>
        <w:t>.</w:t>
      </w:r>
    </w:p>
    <w:p w14:paraId="2EE2EEE5" w14:textId="1FC47B20" w:rsidR="008021AA" w:rsidRPr="00494434" w:rsidRDefault="00917856" w:rsidP="00410343">
      <w:pPr>
        <w:pStyle w:val="ListParagraph"/>
        <w:numPr>
          <w:ilvl w:val="1"/>
          <w:numId w:val="7"/>
        </w:numPr>
        <w:jc w:val="both"/>
        <w:rPr>
          <w:rFonts w:ascii="Arial" w:hAnsi="Arial" w:cs="Arial"/>
        </w:rPr>
      </w:pPr>
      <w:r w:rsidRPr="00494434">
        <w:rPr>
          <w:rFonts w:ascii="Arial" w:hAnsi="Arial" w:cs="Arial"/>
        </w:rPr>
        <w:t>We will e</w:t>
      </w:r>
      <w:r w:rsidR="0067150F" w:rsidRPr="00494434">
        <w:rPr>
          <w:rFonts w:ascii="Arial" w:hAnsi="Arial" w:cs="Arial"/>
        </w:rPr>
        <w:t>nsur</w:t>
      </w:r>
      <w:r w:rsidRPr="00494434">
        <w:rPr>
          <w:rFonts w:ascii="Arial" w:hAnsi="Arial" w:cs="Arial"/>
        </w:rPr>
        <w:t>e</w:t>
      </w:r>
      <w:r w:rsidR="0067150F" w:rsidRPr="00494434">
        <w:rPr>
          <w:rFonts w:ascii="Arial" w:hAnsi="Arial" w:cs="Arial"/>
        </w:rPr>
        <w:t xml:space="preserve"> that</w:t>
      </w:r>
      <w:r w:rsidRPr="00494434">
        <w:rPr>
          <w:rFonts w:ascii="Arial" w:hAnsi="Arial" w:cs="Arial"/>
        </w:rPr>
        <w:t>,</w:t>
      </w:r>
      <w:r w:rsidR="0067150F" w:rsidRPr="00494434">
        <w:rPr>
          <w:rFonts w:ascii="Arial" w:hAnsi="Arial" w:cs="Arial"/>
        </w:rPr>
        <w:t xml:space="preserve"> wherever possible</w:t>
      </w:r>
      <w:r w:rsidRPr="00494434">
        <w:rPr>
          <w:rFonts w:ascii="Arial" w:hAnsi="Arial" w:cs="Arial"/>
        </w:rPr>
        <w:t>,</w:t>
      </w:r>
      <w:r w:rsidR="0067150F" w:rsidRPr="00494434">
        <w:rPr>
          <w:rFonts w:ascii="Arial" w:hAnsi="Arial" w:cs="Arial"/>
        </w:rPr>
        <w:t xml:space="preserve"> the product used is recy</w:t>
      </w:r>
      <w:r w:rsidR="00BE11DD" w:rsidRPr="00494434">
        <w:rPr>
          <w:rFonts w:ascii="Arial" w:hAnsi="Arial" w:cs="Arial"/>
        </w:rPr>
        <w:t>cled</w:t>
      </w:r>
      <w:r w:rsidRPr="00494434">
        <w:rPr>
          <w:rFonts w:ascii="Arial" w:hAnsi="Arial" w:cs="Arial"/>
        </w:rPr>
        <w:t>.</w:t>
      </w:r>
    </w:p>
    <w:p w14:paraId="0BA3DB17" w14:textId="4FB4481A" w:rsidR="00214E2F" w:rsidRPr="00494434" w:rsidRDefault="00917856" w:rsidP="00410343">
      <w:pPr>
        <w:pStyle w:val="ListParagraph"/>
        <w:numPr>
          <w:ilvl w:val="1"/>
          <w:numId w:val="7"/>
        </w:numPr>
        <w:jc w:val="both"/>
        <w:rPr>
          <w:rFonts w:ascii="Arial" w:hAnsi="Arial" w:cs="Arial"/>
        </w:rPr>
      </w:pPr>
      <w:r w:rsidRPr="00494434">
        <w:rPr>
          <w:rFonts w:ascii="Arial" w:hAnsi="Arial" w:cs="Arial"/>
        </w:rPr>
        <w:t>We will e</w:t>
      </w:r>
      <w:r w:rsidR="0067150F" w:rsidRPr="00494434">
        <w:rPr>
          <w:rFonts w:ascii="Arial" w:hAnsi="Arial" w:cs="Arial"/>
        </w:rPr>
        <w:t>nsur</w:t>
      </w:r>
      <w:r w:rsidRPr="00494434">
        <w:rPr>
          <w:rFonts w:ascii="Arial" w:hAnsi="Arial" w:cs="Arial"/>
        </w:rPr>
        <w:t>e</w:t>
      </w:r>
      <w:r w:rsidR="0067150F" w:rsidRPr="00494434">
        <w:rPr>
          <w:rFonts w:ascii="Arial" w:hAnsi="Arial" w:cs="Arial"/>
        </w:rPr>
        <w:t xml:space="preserve"> best available environmental disposal where recycling is not possible</w:t>
      </w:r>
      <w:r w:rsidRPr="00494434">
        <w:rPr>
          <w:rFonts w:ascii="Arial" w:hAnsi="Arial" w:cs="Arial"/>
        </w:rPr>
        <w:t>.</w:t>
      </w:r>
    </w:p>
    <w:p w14:paraId="49F2735F" w14:textId="77777777" w:rsidR="00410343" w:rsidRPr="00494434" w:rsidRDefault="00410343" w:rsidP="00410343">
      <w:pPr>
        <w:pStyle w:val="ListParagraph"/>
        <w:jc w:val="both"/>
        <w:rPr>
          <w:rFonts w:ascii="Arial" w:hAnsi="Arial" w:cs="Arial"/>
        </w:rPr>
      </w:pPr>
    </w:p>
    <w:p w14:paraId="1F738DEB" w14:textId="7B3D8492" w:rsidR="00C23E2D" w:rsidRPr="00494434" w:rsidRDefault="0067150F" w:rsidP="00410343">
      <w:pPr>
        <w:pStyle w:val="ListParagraph"/>
        <w:numPr>
          <w:ilvl w:val="0"/>
          <w:numId w:val="7"/>
        </w:numPr>
        <w:jc w:val="both"/>
        <w:rPr>
          <w:rFonts w:ascii="Arial" w:hAnsi="Arial" w:cs="Arial"/>
        </w:rPr>
      </w:pPr>
      <w:r w:rsidRPr="00494434">
        <w:rPr>
          <w:rFonts w:ascii="Arial" w:hAnsi="Arial" w:cs="Arial"/>
        </w:rPr>
        <w:t>Support</w:t>
      </w:r>
      <w:r w:rsidR="008021AA" w:rsidRPr="00494434">
        <w:rPr>
          <w:rFonts w:ascii="Arial" w:hAnsi="Arial" w:cs="Arial"/>
        </w:rPr>
        <w:t>ing</w:t>
      </w:r>
      <w:r w:rsidR="00917856" w:rsidRPr="00494434">
        <w:rPr>
          <w:rFonts w:ascii="Arial" w:hAnsi="Arial" w:cs="Arial"/>
        </w:rPr>
        <w:t>:</w:t>
      </w:r>
    </w:p>
    <w:p w14:paraId="623C8044" w14:textId="523EE03E" w:rsidR="00C23E2D" w:rsidRPr="00494434" w:rsidRDefault="00917856" w:rsidP="00410343">
      <w:pPr>
        <w:pStyle w:val="ListParagraph"/>
        <w:numPr>
          <w:ilvl w:val="1"/>
          <w:numId w:val="7"/>
        </w:numPr>
        <w:jc w:val="both"/>
        <w:rPr>
          <w:rFonts w:ascii="Arial" w:hAnsi="Arial" w:cs="Arial"/>
        </w:rPr>
      </w:pPr>
      <w:r w:rsidRPr="00494434">
        <w:rPr>
          <w:rFonts w:ascii="Arial" w:hAnsi="Arial" w:cs="Arial"/>
        </w:rPr>
        <w:t>E</w:t>
      </w:r>
      <w:r w:rsidR="0067150F" w:rsidRPr="00494434">
        <w:rPr>
          <w:rFonts w:ascii="Arial" w:hAnsi="Arial" w:cs="Arial"/>
        </w:rPr>
        <w:t xml:space="preserve">vent organisers to eliminate </w:t>
      </w:r>
      <w:r w:rsidRPr="00494434">
        <w:rPr>
          <w:rFonts w:ascii="Arial" w:hAnsi="Arial" w:cs="Arial"/>
        </w:rPr>
        <w:t>single-use plastics</w:t>
      </w:r>
      <w:r w:rsidR="0067150F" w:rsidRPr="00494434">
        <w:rPr>
          <w:rFonts w:ascii="Arial" w:hAnsi="Arial" w:cs="Arial"/>
        </w:rPr>
        <w:t xml:space="preserve"> across all events held on </w:t>
      </w:r>
      <w:r w:rsidRPr="00494434">
        <w:rPr>
          <w:rFonts w:ascii="Arial" w:hAnsi="Arial" w:cs="Arial"/>
        </w:rPr>
        <w:t>c</w:t>
      </w:r>
      <w:r w:rsidR="0067150F" w:rsidRPr="00494434">
        <w:rPr>
          <w:rFonts w:ascii="Arial" w:hAnsi="Arial" w:cs="Arial"/>
        </w:rPr>
        <w:t xml:space="preserve">ounty </w:t>
      </w:r>
      <w:r w:rsidRPr="00494434">
        <w:rPr>
          <w:rFonts w:ascii="Arial" w:hAnsi="Arial" w:cs="Arial"/>
        </w:rPr>
        <w:t>c</w:t>
      </w:r>
      <w:r w:rsidR="0067150F" w:rsidRPr="00494434">
        <w:rPr>
          <w:rFonts w:ascii="Arial" w:hAnsi="Arial" w:cs="Arial"/>
        </w:rPr>
        <w:t>ouncil land and share guidance for this more widely</w:t>
      </w:r>
      <w:r w:rsidRPr="00494434">
        <w:rPr>
          <w:rFonts w:ascii="Arial" w:hAnsi="Arial" w:cs="Arial"/>
        </w:rPr>
        <w:t>.</w:t>
      </w:r>
    </w:p>
    <w:p w14:paraId="38AB8847" w14:textId="6D3E54F7" w:rsidR="00491551" w:rsidRPr="00494434" w:rsidRDefault="0067150F" w:rsidP="00410343">
      <w:pPr>
        <w:pStyle w:val="ListParagraph"/>
        <w:numPr>
          <w:ilvl w:val="1"/>
          <w:numId w:val="7"/>
        </w:numPr>
        <w:jc w:val="both"/>
        <w:rPr>
          <w:rFonts w:ascii="Arial" w:hAnsi="Arial" w:cs="Arial"/>
        </w:rPr>
      </w:pPr>
      <w:r w:rsidRPr="00494434">
        <w:rPr>
          <w:rFonts w:ascii="Arial" w:hAnsi="Arial" w:cs="Arial"/>
        </w:rPr>
        <w:t xml:space="preserve">Our </w:t>
      </w:r>
      <w:r w:rsidR="005D6FA7" w:rsidRPr="00494434">
        <w:rPr>
          <w:rFonts w:ascii="Arial" w:hAnsi="Arial" w:cs="Arial"/>
        </w:rPr>
        <w:t>staff, communities</w:t>
      </w:r>
      <w:r w:rsidR="00917856" w:rsidRPr="00494434">
        <w:rPr>
          <w:rFonts w:ascii="Arial" w:hAnsi="Arial" w:cs="Arial"/>
        </w:rPr>
        <w:t>,</w:t>
      </w:r>
      <w:r w:rsidR="005D6FA7" w:rsidRPr="00494434">
        <w:rPr>
          <w:rFonts w:ascii="Arial" w:hAnsi="Arial" w:cs="Arial"/>
        </w:rPr>
        <w:t xml:space="preserve"> and businesses</w:t>
      </w:r>
      <w:r w:rsidRPr="00494434">
        <w:rPr>
          <w:rFonts w:ascii="Arial" w:hAnsi="Arial" w:cs="Arial"/>
        </w:rPr>
        <w:t xml:space="preserve"> by sharing best practice, rais</w:t>
      </w:r>
      <w:r w:rsidR="005D6FA7" w:rsidRPr="00494434">
        <w:rPr>
          <w:rFonts w:ascii="Arial" w:hAnsi="Arial" w:cs="Arial"/>
        </w:rPr>
        <w:t>ing</w:t>
      </w:r>
      <w:r w:rsidRPr="00494434">
        <w:rPr>
          <w:rFonts w:ascii="Arial" w:hAnsi="Arial" w:cs="Arial"/>
        </w:rPr>
        <w:t xml:space="preserve"> awareness, and promoting positive initiatives, </w:t>
      </w:r>
      <w:proofErr w:type="gramStart"/>
      <w:r w:rsidRPr="00494434">
        <w:rPr>
          <w:rFonts w:ascii="Arial" w:hAnsi="Arial" w:cs="Arial"/>
        </w:rPr>
        <w:t>campaigns</w:t>
      </w:r>
      <w:proofErr w:type="gramEnd"/>
      <w:r w:rsidRPr="00494434">
        <w:rPr>
          <w:rFonts w:ascii="Arial" w:hAnsi="Arial" w:cs="Arial"/>
        </w:rPr>
        <w:t xml:space="preserve"> and actions for reducing waste</w:t>
      </w:r>
      <w:r w:rsidR="00F57CEA" w:rsidRPr="00494434">
        <w:rPr>
          <w:rFonts w:ascii="Arial" w:hAnsi="Arial" w:cs="Arial"/>
        </w:rPr>
        <w:t>.</w:t>
      </w:r>
    </w:p>
    <w:p w14:paraId="15AF9BA9" w14:textId="77777777" w:rsidR="00117D77" w:rsidRPr="00410343" w:rsidRDefault="00117D77" w:rsidP="00410343">
      <w:pPr>
        <w:jc w:val="both"/>
        <w:rPr>
          <w:rFonts w:ascii="Arial" w:hAnsi="Arial" w:cs="Arial"/>
          <w:b/>
          <w:bCs/>
        </w:rPr>
      </w:pPr>
    </w:p>
    <w:sectPr w:rsidR="00117D77" w:rsidRPr="00410343">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CD74" w14:textId="77777777" w:rsidR="0026035F" w:rsidRDefault="0067150F">
      <w:pPr>
        <w:spacing w:after="0" w:line="240" w:lineRule="auto"/>
      </w:pPr>
      <w:r>
        <w:separator/>
      </w:r>
    </w:p>
  </w:endnote>
  <w:endnote w:type="continuationSeparator" w:id="0">
    <w:p w14:paraId="1D2B2DC2" w14:textId="77777777" w:rsidR="0026035F" w:rsidRDefault="0067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DD0" w14:textId="77777777" w:rsidR="0026035F" w:rsidRDefault="0067150F">
      <w:pPr>
        <w:spacing w:after="0" w:line="240" w:lineRule="auto"/>
      </w:pPr>
      <w:r>
        <w:separator/>
      </w:r>
    </w:p>
  </w:footnote>
  <w:footnote w:type="continuationSeparator" w:id="0">
    <w:p w14:paraId="597F143D" w14:textId="77777777" w:rsidR="0026035F" w:rsidRDefault="0067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142D" w14:textId="23F1AA6F" w:rsidR="00410343" w:rsidRDefault="00494434">
    <w:pPr>
      <w:pStyle w:val="Header"/>
    </w:pPr>
    <w:r>
      <w:rPr>
        <w:noProof/>
      </w:rPr>
      <w:pict w14:anchorId="6C160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001"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CA2F" w14:textId="7880ACDA" w:rsidR="00827742" w:rsidRPr="00827742" w:rsidRDefault="00494434" w:rsidP="00827742">
    <w:pPr>
      <w:pStyle w:val="Header"/>
      <w:jc w:val="right"/>
      <w:rPr>
        <w:rFonts w:ascii="Arial" w:hAnsi="Arial" w:cs="Arial"/>
        <w:b/>
        <w:bCs/>
        <w:sz w:val="28"/>
        <w:szCs w:val="28"/>
      </w:rPr>
    </w:pPr>
    <w:r>
      <w:rPr>
        <w:noProof/>
      </w:rPr>
      <w:pict w14:anchorId="4695B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002"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7150F" w:rsidRPr="00827742">
      <w:rPr>
        <w:rFonts w:ascii="Arial" w:hAnsi="Arial" w:cs="Arial"/>
        <w:b/>
        <w:bCs/>
        <w:sz w:val="28"/>
        <w:szCs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0A98" w14:textId="7DE716D3" w:rsidR="00410343" w:rsidRDefault="00494434">
    <w:pPr>
      <w:pStyle w:val="Header"/>
    </w:pPr>
    <w:r>
      <w:rPr>
        <w:noProof/>
      </w:rPr>
      <w:pict w14:anchorId="2299B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000"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31"/>
    <w:multiLevelType w:val="hybridMultilevel"/>
    <w:tmpl w:val="5DE48C6A"/>
    <w:lvl w:ilvl="0" w:tplc="F9167144">
      <w:start w:val="1"/>
      <w:numFmt w:val="bullet"/>
      <w:lvlText w:val=""/>
      <w:lvlJc w:val="left"/>
      <w:pPr>
        <w:ind w:left="720" w:hanging="360"/>
      </w:pPr>
      <w:rPr>
        <w:rFonts w:ascii="Symbol" w:hAnsi="Symbol" w:hint="default"/>
      </w:rPr>
    </w:lvl>
    <w:lvl w:ilvl="1" w:tplc="D4204F22">
      <w:start w:val="1"/>
      <w:numFmt w:val="bullet"/>
      <w:lvlText w:val="o"/>
      <w:lvlJc w:val="left"/>
      <w:pPr>
        <w:ind w:left="1440" w:hanging="360"/>
      </w:pPr>
      <w:rPr>
        <w:rFonts w:ascii="Courier New" w:hAnsi="Courier New" w:cs="Courier New" w:hint="default"/>
      </w:rPr>
    </w:lvl>
    <w:lvl w:ilvl="2" w:tplc="347C0670" w:tentative="1">
      <w:start w:val="1"/>
      <w:numFmt w:val="bullet"/>
      <w:lvlText w:val=""/>
      <w:lvlJc w:val="left"/>
      <w:pPr>
        <w:ind w:left="2160" w:hanging="360"/>
      </w:pPr>
      <w:rPr>
        <w:rFonts w:ascii="Wingdings" w:hAnsi="Wingdings" w:hint="default"/>
      </w:rPr>
    </w:lvl>
    <w:lvl w:ilvl="3" w:tplc="62525280" w:tentative="1">
      <w:start w:val="1"/>
      <w:numFmt w:val="bullet"/>
      <w:lvlText w:val=""/>
      <w:lvlJc w:val="left"/>
      <w:pPr>
        <w:ind w:left="2880" w:hanging="360"/>
      </w:pPr>
      <w:rPr>
        <w:rFonts w:ascii="Symbol" w:hAnsi="Symbol" w:hint="default"/>
      </w:rPr>
    </w:lvl>
    <w:lvl w:ilvl="4" w:tplc="6D76E5A6" w:tentative="1">
      <w:start w:val="1"/>
      <w:numFmt w:val="bullet"/>
      <w:lvlText w:val="o"/>
      <w:lvlJc w:val="left"/>
      <w:pPr>
        <w:ind w:left="3600" w:hanging="360"/>
      </w:pPr>
      <w:rPr>
        <w:rFonts w:ascii="Courier New" w:hAnsi="Courier New" w:cs="Courier New" w:hint="default"/>
      </w:rPr>
    </w:lvl>
    <w:lvl w:ilvl="5" w:tplc="AAEA6470" w:tentative="1">
      <w:start w:val="1"/>
      <w:numFmt w:val="bullet"/>
      <w:lvlText w:val=""/>
      <w:lvlJc w:val="left"/>
      <w:pPr>
        <w:ind w:left="4320" w:hanging="360"/>
      </w:pPr>
      <w:rPr>
        <w:rFonts w:ascii="Wingdings" w:hAnsi="Wingdings" w:hint="default"/>
      </w:rPr>
    </w:lvl>
    <w:lvl w:ilvl="6" w:tplc="87146AA8" w:tentative="1">
      <w:start w:val="1"/>
      <w:numFmt w:val="bullet"/>
      <w:lvlText w:val=""/>
      <w:lvlJc w:val="left"/>
      <w:pPr>
        <w:ind w:left="5040" w:hanging="360"/>
      </w:pPr>
      <w:rPr>
        <w:rFonts w:ascii="Symbol" w:hAnsi="Symbol" w:hint="default"/>
      </w:rPr>
    </w:lvl>
    <w:lvl w:ilvl="7" w:tplc="412EDC98" w:tentative="1">
      <w:start w:val="1"/>
      <w:numFmt w:val="bullet"/>
      <w:lvlText w:val="o"/>
      <w:lvlJc w:val="left"/>
      <w:pPr>
        <w:ind w:left="5760" w:hanging="360"/>
      </w:pPr>
      <w:rPr>
        <w:rFonts w:ascii="Courier New" w:hAnsi="Courier New" w:cs="Courier New" w:hint="default"/>
      </w:rPr>
    </w:lvl>
    <w:lvl w:ilvl="8" w:tplc="5B2288EA" w:tentative="1">
      <w:start w:val="1"/>
      <w:numFmt w:val="bullet"/>
      <w:lvlText w:val=""/>
      <w:lvlJc w:val="left"/>
      <w:pPr>
        <w:ind w:left="6480" w:hanging="360"/>
      </w:pPr>
      <w:rPr>
        <w:rFonts w:ascii="Wingdings" w:hAnsi="Wingdings" w:hint="default"/>
      </w:rPr>
    </w:lvl>
  </w:abstractNum>
  <w:abstractNum w:abstractNumId="1" w15:restartNumberingAfterBreak="0">
    <w:nsid w:val="0B0B6850"/>
    <w:multiLevelType w:val="hybridMultilevel"/>
    <w:tmpl w:val="3C365DEA"/>
    <w:lvl w:ilvl="0" w:tplc="1DACD79A">
      <w:start w:val="1"/>
      <w:numFmt w:val="decimal"/>
      <w:lvlText w:val="%1."/>
      <w:lvlJc w:val="left"/>
      <w:pPr>
        <w:ind w:left="720" w:hanging="360"/>
      </w:pPr>
    </w:lvl>
    <w:lvl w:ilvl="1" w:tplc="BA04E428">
      <w:start w:val="1"/>
      <w:numFmt w:val="lowerLetter"/>
      <w:lvlText w:val="%2."/>
      <w:lvlJc w:val="left"/>
      <w:pPr>
        <w:ind w:left="1440" w:hanging="360"/>
      </w:pPr>
    </w:lvl>
    <w:lvl w:ilvl="2" w:tplc="9880E29E" w:tentative="1">
      <w:start w:val="1"/>
      <w:numFmt w:val="lowerRoman"/>
      <w:lvlText w:val="%3."/>
      <w:lvlJc w:val="right"/>
      <w:pPr>
        <w:ind w:left="2160" w:hanging="180"/>
      </w:pPr>
    </w:lvl>
    <w:lvl w:ilvl="3" w:tplc="6D782898" w:tentative="1">
      <w:start w:val="1"/>
      <w:numFmt w:val="decimal"/>
      <w:lvlText w:val="%4."/>
      <w:lvlJc w:val="left"/>
      <w:pPr>
        <w:ind w:left="2880" w:hanging="360"/>
      </w:pPr>
    </w:lvl>
    <w:lvl w:ilvl="4" w:tplc="B80C12C6" w:tentative="1">
      <w:start w:val="1"/>
      <w:numFmt w:val="lowerLetter"/>
      <w:lvlText w:val="%5."/>
      <w:lvlJc w:val="left"/>
      <w:pPr>
        <w:ind w:left="3600" w:hanging="360"/>
      </w:pPr>
    </w:lvl>
    <w:lvl w:ilvl="5" w:tplc="726E7B8A" w:tentative="1">
      <w:start w:val="1"/>
      <w:numFmt w:val="lowerRoman"/>
      <w:lvlText w:val="%6."/>
      <w:lvlJc w:val="right"/>
      <w:pPr>
        <w:ind w:left="4320" w:hanging="180"/>
      </w:pPr>
    </w:lvl>
    <w:lvl w:ilvl="6" w:tplc="F31C2782" w:tentative="1">
      <w:start w:val="1"/>
      <w:numFmt w:val="decimal"/>
      <w:lvlText w:val="%7."/>
      <w:lvlJc w:val="left"/>
      <w:pPr>
        <w:ind w:left="5040" w:hanging="360"/>
      </w:pPr>
    </w:lvl>
    <w:lvl w:ilvl="7" w:tplc="0BC86596" w:tentative="1">
      <w:start w:val="1"/>
      <w:numFmt w:val="lowerLetter"/>
      <w:lvlText w:val="%8."/>
      <w:lvlJc w:val="left"/>
      <w:pPr>
        <w:ind w:left="5760" w:hanging="360"/>
      </w:pPr>
    </w:lvl>
    <w:lvl w:ilvl="8" w:tplc="812629D2" w:tentative="1">
      <w:start w:val="1"/>
      <w:numFmt w:val="lowerRoman"/>
      <w:lvlText w:val="%9."/>
      <w:lvlJc w:val="right"/>
      <w:pPr>
        <w:ind w:left="6480" w:hanging="180"/>
      </w:pPr>
    </w:lvl>
  </w:abstractNum>
  <w:abstractNum w:abstractNumId="2" w15:restartNumberingAfterBreak="0">
    <w:nsid w:val="1DA57BD4"/>
    <w:multiLevelType w:val="hybridMultilevel"/>
    <w:tmpl w:val="9A4CBEEA"/>
    <w:lvl w:ilvl="0" w:tplc="962CAB14">
      <w:start w:val="1"/>
      <w:numFmt w:val="bullet"/>
      <w:lvlText w:val=""/>
      <w:lvlJc w:val="left"/>
      <w:pPr>
        <w:ind w:left="720" w:hanging="360"/>
      </w:pPr>
      <w:rPr>
        <w:rFonts w:ascii="Symbol" w:hAnsi="Symbol" w:hint="default"/>
      </w:rPr>
    </w:lvl>
    <w:lvl w:ilvl="1" w:tplc="D36C5940" w:tentative="1">
      <w:start w:val="1"/>
      <w:numFmt w:val="bullet"/>
      <w:lvlText w:val="o"/>
      <w:lvlJc w:val="left"/>
      <w:pPr>
        <w:ind w:left="1440" w:hanging="360"/>
      </w:pPr>
      <w:rPr>
        <w:rFonts w:ascii="Courier New" w:hAnsi="Courier New" w:cs="Courier New" w:hint="default"/>
      </w:rPr>
    </w:lvl>
    <w:lvl w:ilvl="2" w:tplc="5D7AA614" w:tentative="1">
      <w:start w:val="1"/>
      <w:numFmt w:val="bullet"/>
      <w:lvlText w:val=""/>
      <w:lvlJc w:val="left"/>
      <w:pPr>
        <w:ind w:left="2160" w:hanging="360"/>
      </w:pPr>
      <w:rPr>
        <w:rFonts w:ascii="Wingdings" w:hAnsi="Wingdings" w:hint="default"/>
      </w:rPr>
    </w:lvl>
    <w:lvl w:ilvl="3" w:tplc="B54CCA5A" w:tentative="1">
      <w:start w:val="1"/>
      <w:numFmt w:val="bullet"/>
      <w:lvlText w:val=""/>
      <w:lvlJc w:val="left"/>
      <w:pPr>
        <w:ind w:left="2880" w:hanging="360"/>
      </w:pPr>
      <w:rPr>
        <w:rFonts w:ascii="Symbol" w:hAnsi="Symbol" w:hint="default"/>
      </w:rPr>
    </w:lvl>
    <w:lvl w:ilvl="4" w:tplc="890AE61E" w:tentative="1">
      <w:start w:val="1"/>
      <w:numFmt w:val="bullet"/>
      <w:lvlText w:val="o"/>
      <w:lvlJc w:val="left"/>
      <w:pPr>
        <w:ind w:left="3600" w:hanging="360"/>
      </w:pPr>
      <w:rPr>
        <w:rFonts w:ascii="Courier New" w:hAnsi="Courier New" w:cs="Courier New" w:hint="default"/>
      </w:rPr>
    </w:lvl>
    <w:lvl w:ilvl="5" w:tplc="985EF838" w:tentative="1">
      <w:start w:val="1"/>
      <w:numFmt w:val="bullet"/>
      <w:lvlText w:val=""/>
      <w:lvlJc w:val="left"/>
      <w:pPr>
        <w:ind w:left="4320" w:hanging="360"/>
      </w:pPr>
      <w:rPr>
        <w:rFonts w:ascii="Wingdings" w:hAnsi="Wingdings" w:hint="default"/>
      </w:rPr>
    </w:lvl>
    <w:lvl w:ilvl="6" w:tplc="3CCCE6C2" w:tentative="1">
      <w:start w:val="1"/>
      <w:numFmt w:val="bullet"/>
      <w:lvlText w:val=""/>
      <w:lvlJc w:val="left"/>
      <w:pPr>
        <w:ind w:left="5040" w:hanging="360"/>
      </w:pPr>
      <w:rPr>
        <w:rFonts w:ascii="Symbol" w:hAnsi="Symbol" w:hint="default"/>
      </w:rPr>
    </w:lvl>
    <w:lvl w:ilvl="7" w:tplc="21BEFD16" w:tentative="1">
      <w:start w:val="1"/>
      <w:numFmt w:val="bullet"/>
      <w:lvlText w:val="o"/>
      <w:lvlJc w:val="left"/>
      <w:pPr>
        <w:ind w:left="5760" w:hanging="360"/>
      </w:pPr>
      <w:rPr>
        <w:rFonts w:ascii="Courier New" w:hAnsi="Courier New" w:cs="Courier New" w:hint="default"/>
      </w:rPr>
    </w:lvl>
    <w:lvl w:ilvl="8" w:tplc="E712605E" w:tentative="1">
      <w:start w:val="1"/>
      <w:numFmt w:val="bullet"/>
      <w:lvlText w:val=""/>
      <w:lvlJc w:val="left"/>
      <w:pPr>
        <w:ind w:left="6480" w:hanging="360"/>
      </w:pPr>
      <w:rPr>
        <w:rFonts w:ascii="Wingdings" w:hAnsi="Wingdings" w:hint="default"/>
      </w:rPr>
    </w:lvl>
  </w:abstractNum>
  <w:abstractNum w:abstractNumId="3" w15:restartNumberingAfterBreak="0">
    <w:nsid w:val="22D45F19"/>
    <w:multiLevelType w:val="hybridMultilevel"/>
    <w:tmpl w:val="8D8242AE"/>
    <w:lvl w:ilvl="0" w:tplc="4E42BD7E">
      <w:start w:val="1"/>
      <w:numFmt w:val="decimal"/>
      <w:lvlText w:val="%1."/>
      <w:lvlJc w:val="left"/>
      <w:pPr>
        <w:ind w:left="720" w:hanging="360"/>
      </w:pPr>
      <w:rPr>
        <w:rFonts w:hint="default"/>
      </w:rPr>
    </w:lvl>
    <w:lvl w:ilvl="1" w:tplc="0660C9CC">
      <w:start w:val="1"/>
      <w:numFmt w:val="lowerLetter"/>
      <w:lvlText w:val="%2."/>
      <w:lvlJc w:val="left"/>
      <w:pPr>
        <w:ind w:left="1440" w:hanging="360"/>
      </w:pPr>
    </w:lvl>
    <w:lvl w:ilvl="2" w:tplc="2138ABAC">
      <w:start w:val="1"/>
      <w:numFmt w:val="lowerRoman"/>
      <w:lvlText w:val="%3."/>
      <w:lvlJc w:val="right"/>
      <w:pPr>
        <w:ind w:left="2160" w:hanging="180"/>
      </w:pPr>
    </w:lvl>
    <w:lvl w:ilvl="3" w:tplc="84B0BBA4" w:tentative="1">
      <w:start w:val="1"/>
      <w:numFmt w:val="decimal"/>
      <w:lvlText w:val="%4."/>
      <w:lvlJc w:val="left"/>
      <w:pPr>
        <w:ind w:left="2880" w:hanging="360"/>
      </w:pPr>
    </w:lvl>
    <w:lvl w:ilvl="4" w:tplc="1CF2E08C" w:tentative="1">
      <w:start w:val="1"/>
      <w:numFmt w:val="lowerLetter"/>
      <w:lvlText w:val="%5."/>
      <w:lvlJc w:val="left"/>
      <w:pPr>
        <w:ind w:left="3600" w:hanging="360"/>
      </w:pPr>
    </w:lvl>
    <w:lvl w:ilvl="5" w:tplc="F0A23752" w:tentative="1">
      <w:start w:val="1"/>
      <w:numFmt w:val="lowerRoman"/>
      <w:lvlText w:val="%6."/>
      <w:lvlJc w:val="right"/>
      <w:pPr>
        <w:ind w:left="4320" w:hanging="180"/>
      </w:pPr>
    </w:lvl>
    <w:lvl w:ilvl="6" w:tplc="CE48539E" w:tentative="1">
      <w:start w:val="1"/>
      <w:numFmt w:val="decimal"/>
      <w:lvlText w:val="%7."/>
      <w:lvlJc w:val="left"/>
      <w:pPr>
        <w:ind w:left="5040" w:hanging="360"/>
      </w:pPr>
    </w:lvl>
    <w:lvl w:ilvl="7" w:tplc="58A88DAC" w:tentative="1">
      <w:start w:val="1"/>
      <w:numFmt w:val="lowerLetter"/>
      <w:lvlText w:val="%8."/>
      <w:lvlJc w:val="left"/>
      <w:pPr>
        <w:ind w:left="5760" w:hanging="360"/>
      </w:pPr>
    </w:lvl>
    <w:lvl w:ilvl="8" w:tplc="783CF428" w:tentative="1">
      <w:start w:val="1"/>
      <w:numFmt w:val="lowerRoman"/>
      <w:lvlText w:val="%9."/>
      <w:lvlJc w:val="right"/>
      <w:pPr>
        <w:ind w:left="6480" w:hanging="180"/>
      </w:pPr>
    </w:lvl>
  </w:abstractNum>
  <w:abstractNum w:abstractNumId="4" w15:restartNumberingAfterBreak="0">
    <w:nsid w:val="325F2C3F"/>
    <w:multiLevelType w:val="hybridMultilevel"/>
    <w:tmpl w:val="3108691C"/>
    <w:lvl w:ilvl="0" w:tplc="43043B30">
      <w:start w:val="1"/>
      <w:numFmt w:val="bullet"/>
      <w:lvlText w:val=""/>
      <w:lvlJc w:val="left"/>
      <w:pPr>
        <w:ind w:left="720" w:hanging="360"/>
      </w:pPr>
      <w:rPr>
        <w:rFonts w:ascii="Symbol" w:hAnsi="Symbol" w:hint="default"/>
      </w:rPr>
    </w:lvl>
    <w:lvl w:ilvl="1" w:tplc="F8B0206C">
      <w:start w:val="1"/>
      <w:numFmt w:val="bullet"/>
      <w:lvlText w:val="o"/>
      <w:lvlJc w:val="left"/>
      <w:pPr>
        <w:ind w:left="1440" w:hanging="360"/>
      </w:pPr>
      <w:rPr>
        <w:rFonts w:ascii="Courier New" w:hAnsi="Courier New" w:cs="Courier New" w:hint="default"/>
      </w:rPr>
    </w:lvl>
    <w:lvl w:ilvl="2" w:tplc="1F5C675E" w:tentative="1">
      <w:start w:val="1"/>
      <w:numFmt w:val="bullet"/>
      <w:lvlText w:val=""/>
      <w:lvlJc w:val="left"/>
      <w:pPr>
        <w:ind w:left="2160" w:hanging="360"/>
      </w:pPr>
      <w:rPr>
        <w:rFonts w:ascii="Wingdings" w:hAnsi="Wingdings" w:hint="default"/>
      </w:rPr>
    </w:lvl>
    <w:lvl w:ilvl="3" w:tplc="F04AE934" w:tentative="1">
      <w:start w:val="1"/>
      <w:numFmt w:val="bullet"/>
      <w:lvlText w:val=""/>
      <w:lvlJc w:val="left"/>
      <w:pPr>
        <w:ind w:left="2880" w:hanging="360"/>
      </w:pPr>
      <w:rPr>
        <w:rFonts w:ascii="Symbol" w:hAnsi="Symbol" w:hint="default"/>
      </w:rPr>
    </w:lvl>
    <w:lvl w:ilvl="4" w:tplc="2760047A" w:tentative="1">
      <w:start w:val="1"/>
      <w:numFmt w:val="bullet"/>
      <w:lvlText w:val="o"/>
      <w:lvlJc w:val="left"/>
      <w:pPr>
        <w:ind w:left="3600" w:hanging="360"/>
      </w:pPr>
      <w:rPr>
        <w:rFonts w:ascii="Courier New" w:hAnsi="Courier New" w:cs="Courier New" w:hint="default"/>
      </w:rPr>
    </w:lvl>
    <w:lvl w:ilvl="5" w:tplc="153AD5D8" w:tentative="1">
      <w:start w:val="1"/>
      <w:numFmt w:val="bullet"/>
      <w:lvlText w:val=""/>
      <w:lvlJc w:val="left"/>
      <w:pPr>
        <w:ind w:left="4320" w:hanging="360"/>
      </w:pPr>
      <w:rPr>
        <w:rFonts w:ascii="Wingdings" w:hAnsi="Wingdings" w:hint="default"/>
      </w:rPr>
    </w:lvl>
    <w:lvl w:ilvl="6" w:tplc="50343C98" w:tentative="1">
      <w:start w:val="1"/>
      <w:numFmt w:val="bullet"/>
      <w:lvlText w:val=""/>
      <w:lvlJc w:val="left"/>
      <w:pPr>
        <w:ind w:left="5040" w:hanging="360"/>
      </w:pPr>
      <w:rPr>
        <w:rFonts w:ascii="Symbol" w:hAnsi="Symbol" w:hint="default"/>
      </w:rPr>
    </w:lvl>
    <w:lvl w:ilvl="7" w:tplc="162007CC" w:tentative="1">
      <w:start w:val="1"/>
      <w:numFmt w:val="bullet"/>
      <w:lvlText w:val="o"/>
      <w:lvlJc w:val="left"/>
      <w:pPr>
        <w:ind w:left="5760" w:hanging="360"/>
      </w:pPr>
      <w:rPr>
        <w:rFonts w:ascii="Courier New" w:hAnsi="Courier New" w:cs="Courier New" w:hint="default"/>
      </w:rPr>
    </w:lvl>
    <w:lvl w:ilvl="8" w:tplc="904C3926" w:tentative="1">
      <w:start w:val="1"/>
      <w:numFmt w:val="bullet"/>
      <w:lvlText w:val=""/>
      <w:lvlJc w:val="left"/>
      <w:pPr>
        <w:ind w:left="6480" w:hanging="360"/>
      </w:pPr>
      <w:rPr>
        <w:rFonts w:ascii="Wingdings" w:hAnsi="Wingdings" w:hint="default"/>
      </w:rPr>
    </w:lvl>
  </w:abstractNum>
  <w:abstractNum w:abstractNumId="5" w15:restartNumberingAfterBreak="0">
    <w:nsid w:val="3C606667"/>
    <w:multiLevelType w:val="hybridMultilevel"/>
    <w:tmpl w:val="83DE5438"/>
    <w:lvl w:ilvl="0" w:tplc="A3D6E8D2">
      <w:start w:val="1"/>
      <w:numFmt w:val="bullet"/>
      <w:lvlText w:val=""/>
      <w:lvlJc w:val="left"/>
      <w:pPr>
        <w:ind w:left="720" w:hanging="360"/>
      </w:pPr>
      <w:rPr>
        <w:rFonts w:ascii="Symbol" w:hAnsi="Symbol" w:hint="default"/>
      </w:rPr>
    </w:lvl>
    <w:lvl w:ilvl="1" w:tplc="85A22EEC" w:tentative="1">
      <w:start w:val="1"/>
      <w:numFmt w:val="bullet"/>
      <w:lvlText w:val="o"/>
      <w:lvlJc w:val="left"/>
      <w:pPr>
        <w:ind w:left="1440" w:hanging="360"/>
      </w:pPr>
      <w:rPr>
        <w:rFonts w:ascii="Courier New" w:hAnsi="Courier New" w:cs="Courier New" w:hint="default"/>
      </w:rPr>
    </w:lvl>
    <w:lvl w:ilvl="2" w:tplc="91669B52" w:tentative="1">
      <w:start w:val="1"/>
      <w:numFmt w:val="bullet"/>
      <w:lvlText w:val=""/>
      <w:lvlJc w:val="left"/>
      <w:pPr>
        <w:ind w:left="2160" w:hanging="360"/>
      </w:pPr>
      <w:rPr>
        <w:rFonts w:ascii="Wingdings" w:hAnsi="Wingdings" w:hint="default"/>
      </w:rPr>
    </w:lvl>
    <w:lvl w:ilvl="3" w:tplc="24D0AEA2" w:tentative="1">
      <w:start w:val="1"/>
      <w:numFmt w:val="bullet"/>
      <w:lvlText w:val=""/>
      <w:lvlJc w:val="left"/>
      <w:pPr>
        <w:ind w:left="2880" w:hanging="360"/>
      </w:pPr>
      <w:rPr>
        <w:rFonts w:ascii="Symbol" w:hAnsi="Symbol" w:hint="default"/>
      </w:rPr>
    </w:lvl>
    <w:lvl w:ilvl="4" w:tplc="E96691DE" w:tentative="1">
      <w:start w:val="1"/>
      <w:numFmt w:val="bullet"/>
      <w:lvlText w:val="o"/>
      <w:lvlJc w:val="left"/>
      <w:pPr>
        <w:ind w:left="3600" w:hanging="360"/>
      </w:pPr>
      <w:rPr>
        <w:rFonts w:ascii="Courier New" w:hAnsi="Courier New" w:cs="Courier New" w:hint="default"/>
      </w:rPr>
    </w:lvl>
    <w:lvl w:ilvl="5" w:tplc="8C2026D4" w:tentative="1">
      <w:start w:val="1"/>
      <w:numFmt w:val="bullet"/>
      <w:lvlText w:val=""/>
      <w:lvlJc w:val="left"/>
      <w:pPr>
        <w:ind w:left="4320" w:hanging="360"/>
      </w:pPr>
      <w:rPr>
        <w:rFonts w:ascii="Wingdings" w:hAnsi="Wingdings" w:hint="default"/>
      </w:rPr>
    </w:lvl>
    <w:lvl w:ilvl="6" w:tplc="F97CA0EE" w:tentative="1">
      <w:start w:val="1"/>
      <w:numFmt w:val="bullet"/>
      <w:lvlText w:val=""/>
      <w:lvlJc w:val="left"/>
      <w:pPr>
        <w:ind w:left="5040" w:hanging="360"/>
      </w:pPr>
      <w:rPr>
        <w:rFonts w:ascii="Symbol" w:hAnsi="Symbol" w:hint="default"/>
      </w:rPr>
    </w:lvl>
    <w:lvl w:ilvl="7" w:tplc="3DD4827E" w:tentative="1">
      <w:start w:val="1"/>
      <w:numFmt w:val="bullet"/>
      <w:lvlText w:val="o"/>
      <w:lvlJc w:val="left"/>
      <w:pPr>
        <w:ind w:left="5760" w:hanging="360"/>
      </w:pPr>
      <w:rPr>
        <w:rFonts w:ascii="Courier New" w:hAnsi="Courier New" w:cs="Courier New" w:hint="default"/>
      </w:rPr>
    </w:lvl>
    <w:lvl w:ilvl="8" w:tplc="8A382B72" w:tentative="1">
      <w:start w:val="1"/>
      <w:numFmt w:val="bullet"/>
      <w:lvlText w:val=""/>
      <w:lvlJc w:val="left"/>
      <w:pPr>
        <w:ind w:left="6480" w:hanging="360"/>
      </w:pPr>
      <w:rPr>
        <w:rFonts w:ascii="Wingdings" w:hAnsi="Wingdings" w:hint="default"/>
      </w:rPr>
    </w:lvl>
  </w:abstractNum>
  <w:abstractNum w:abstractNumId="6" w15:restartNumberingAfterBreak="0">
    <w:nsid w:val="5A443998"/>
    <w:multiLevelType w:val="hybridMultilevel"/>
    <w:tmpl w:val="8902A262"/>
    <w:lvl w:ilvl="0" w:tplc="2C7CE042">
      <w:start w:val="1"/>
      <w:numFmt w:val="bullet"/>
      <w:lvlText w:val=""/>
      <w:lvlJc w:val="left"/>
      <w:pPr>
        <w:ind w:left="720" w:hanging="360"/>
      </w:pPr>
      <w:rPr>
        <w:rFonts w:ascii="Symbol" w:hAnsi="Symbol" w:hint="default"/>
      </w:rPr>
    </w:lvl>
    <w:lvl w:ilvl="1" w:tplc="017EA256" w:tentative="1">
      <w:start w:val="1"/>
      <w:numFmt w:val="bullet"/>
      <w:lvlText w:val="o"/>
      <w:lvlJc w:val="left"/>
      <w:pPr>
        <w:ind w:left="1440" w:hanging="360"/>
      </w:pPr>
      <w:rPr>
        <w:rFonts w:ascii="Courier New" w:hAnsi="Courier New" w:cs="Courier New" w:hint="default"/>
      </w:rPr>
    </w:lvl>
    <w:lvl w:ilvl="2" w:tplc="5FCA2D04" w:tentative="1">
      <w:start w:val="1"/>
      <w:numFmt w:val="bullet"/>
      <w:lvlText w:val=""/>
      <w:lvlJc w:val="left"/>
      <w:pPr>
        <w:ind w:left="2160" w:hanging="360"/>
      </w:pPr>
      <w:rPr>
        <w:rFonts w:ascii="Wingdings" w:hAnsi="Wingdings" w:hint="default"/>
      </w:rPr>
    </w:lvl>
    <w:lvl w:ilvl="3" w:tplc="5DDC448C" w:tentative="1">
      <w:start w:val="1"/>
      <w:numFmt w:val="bullet"/>
      <w:lvlText w:val=""/>
      <w:lvlJc w:val="left"/>
      <w:pPr>
        <w:ind w:left="2880" w:hanging="360"/>
      </w:pPr>
      <w:rPr>
        <w:rFonts w:ascii="Symbol" w:hAnsi="Symbol" w:hint="default"/>
      </w:rPr>
    </w:lvl>
    <w:lvl w:ilvl="4" w:tplc="3D66F0CA" w:tentative="1">
      <w:start w:val="1"/>
      <w:numFmt w:val="bullet"/>
      <w:lvlText w:val="o"/>
      <w:lvlJc w:val="left"/>
      <w:pPr>
        <w:ind w:left="3600" w:hanging="360"/>
      </w:pPr>
      <w:rPr>
        <w:rFonts w:ascii="Courier New" w:hAnsi="Courier New" w:cs="Courier New" w:hint="default"/>
      </w:rPr>
    </w:lvl>
    <w:lvl w:ilvl="5" w:tplc="0876D22A" w:tentative="1">
      <w:start w:val="1"/>
      <w:numFmt w:val="bullet"/>
      <w:lvlText w:val=""/>
      <w:lvlJc w:val="left"/>
      <w:pPr>
        <w:ind w:left="4320" w:hanging="360"/>
      </w:pPr>
      <w:rPr>
        <w:rFonts w:ascii="Wingdings" w:hAnsi="Wingdings" w:hint="default"/>
      </w:rPr>
    </w:lvl>
    <w:lvl w:ilvl="6" w:tplc="4BEE5402" w:tentative="1">
      <w:start w:val="1"/>
      <w:numFmt w:val="bullet"/>
      <w:lvlText w:val=""/>
      <w:lvlJc w:val="left"/>
      <w:pPr>
        <w:ind w:left="5040" w:hanging="360"/>
      </w:pPr>
      <w:rPr>
        <w:rFonts w:ascii="Symbol" w:hAnsi="Symbol" w:hint="default"/>
      </w:rPr>
    </w:lvl>
    <w:lvl w:ilvl="7" w:tplc="5B74D576" w:tentative="1">
      <w:start w:val="1"/>
      <w:numFmt w:val="bullet"/>
      <w:lvlText w:val="o"/>
      <w:lvlJc w:val="left"/>
      <w:pPr>
        <w:ind w:left="5760" w:hanging="360"/>
      </w:pPr>
      <w:rPr>
        <w:rFonts w:ascii="Courier New" w:hAnsi="Courier New" w:cs="Courier New" w:hint="default"/>
      </w:rPr>
    </w:lvl>
    <w:lvl w:ilvl="8" w:tplc="C9AC4788" w:tentative="1">
      <w:start w:val="1"/>
      <w:numFmt w:val="bullet"/>
      <w:lvlText w:val=""/>
      <w:lvlJc w:val="left"/>
      <w:pPr>
        <w:ind w:left="6480" w:hanging="360"/>
      </w:pPr>
      <w:rPr>
        <w:rFonts w:ascii="Wingdings" w:hAnsi="Wingdings" w:hint="default"/>
      </w:rPr>
    </w:lvl>
  </w:abstractNum>
  <w:abstractNum w:abstractNumId="7" w15:restartNumberingAfterBreak="0">
    <w:nsid w:val="67DE71A6"/>
    <w:multiLevelType w:val="hybridMultilevel"/>
    <w:tmpl w:val="5780559A"/>
    <w:lvl w:ilvl="0" w:tplc="51E8A9E4">
      <w:start w:val="1"/>
      <w:numFmt w:val="bullet"/>
      <w:lvlText w:val=""/>
      <w:lvlJc w:val="left"/>
      <w:pPr>
        <w:ind w:left="720" w:hanging="360"/>
      </w:pPr>
      <w:rPr>
        <w:rFonts w:ascii="Symbol" w:hAnsi="Symbol" w:hint="default"/>
      </w:rPr>
    </w:lvl>
    <w:lvl w:ilvl="1" w:tplc="3ED4CD72">
      <w:start w:val="1"/>
      <w:numFmt w:val="bullet"/>
      <w:lvlText w:val="o"/>
      <w:lvlJc w:val="left"/>
      <w:pPr>
        <w:ind w:left="1440" w:hanging="360"/>
      </w:pPr>
      <w:rPr>
        <w:rFonts w:ascii="Courier New" w:hAnsi="Courier New" w:cs="Courier New" w:hint="default"/>
      </w:rPr>
    </w:lvl>
    <w:lvl w:ilvl="2" w:tplc="23E450EE" w:tentative="1">
      <w:start w:val="1"/>
      <w:numFmt w:val="bullet"/>
      <w:lvlText w:val=""/>
      <w:lvlJc w:val="left"/>
      <w:pPr>
        <w:ind w:left="2160" w:hanging="360"/>
      </w:pPr>
      <w:rPr>
        <w:rFonts w:ascii="Wingdings" w:hAnsi="Wingdings" w:hint="default"/>
      </w:rPr>
    </w:lvl>
    <w:lvl w:ilvl="3" w:tplc="50D2EB50" w:tentative="1">
      <w:start w:val="1"/>
      <w:numFmt w:val="bullet"/>
      <w:lvlText w:val=""/>
      <w:lvlJc w:val="left"/>
      <w:pPr>
        <w:ind w:left="2880" w:hanging="360"/>
      </w:pPr>
      <w:rPr>
        <w:rFonts w:ascii="Symbol" w:hAnsi="Symbol" w:hint="default"/>
      </w:rPr>
    </w:lvl>
    <w:lvl w:ilvl="4" w:tplc="F1341462" w:tentative="1">
      <w:start w:val="1"/>
      <w:numFmt w:val="bullet"/>
      <w:lvlText w:val="o"/>
      <w:lvlJc w:val="left"/>
      <w:pPr>
        <w:ind w:left="3600" w:hanging="360"/>
      </w:pPr>
      <w:rPr>
        <w:rFonts w:ascii="Courier New" w:hAnsi="Courier New" w:cs="Courier New" w:hint="default"/>
      </w:rPr>
    </w:lvl>
    <w:lvl w:ilvl="5" w:tplc="3B78F84C" w:tentative="1">
      <w:start w:val="1"/>
      <w:numFmt w:val="bullet"/>
      <w:lvlText w:val=""/>
      <w:lvlJc w:val="left"/>
      <w:pPr>
        <w:ind w:left="4320" w:hanging="360"/>
      </w:pPr>
      <w:rPr>
        <w:rFonts w:ascii="Wingdings" w:hAnsi="Wingdings" w:hint="default"/>
      </w:rPr>
    </w:lvl>
    <w:lvl w:ilvl="6" w:tplc="3656EAA6" w:tentative="1">
      <w:start w:val="1"/>
      <w:numFmt w:val="bullet"/>
      <w:lvlText w:val=""/>
      <w:lvlJc w:val="left"/>
      <w:pPr>
        <w:ind w:left="5040" w:hanging="360"/>
      </w:pPr>
      <w:rPr>
        <w:rFonts w:ascii="Symbol" w:hAnsi="Symbol" w:hint="default"/>
      </w:rPr>
    </w:lvl>
    <w:lvl w:ilvl="7" w:tplc="9BC6947C" w:tentative="1">
      <w:start w:val="1"/>
      <w:numFmt w:val="bullet"/>
      <w:lvlText w:val="o"/>
      <w:lvlJc w:val="left"/>
      <w:pPr>
        <w:ind w:left="5760" w:hanging="360"/>
      </w:pPr>
      <w:rPr>
        <w:rFonts w:ascii="Courier New" w:hAnsi="Courier New" w:cs="Courier New" w:hint="default"/>
      </w:rPr>
    </w:lvl>
    <w:lvl w:ilvl="8" w:tplc="C030A174" w:tentative="1">
      <w:start w:val="1"/>
      <w:numFmt w:val="bullet"/>
      <w:lvlText w:val=""/>
      <w:lvlJc w:val="left"/>
      <w:pPr>
        <w:ind w:left="6480" w:hanging="360"/>
      </w:pPr>
      <w:rPr>
        <w:rFonts w:ascii="Wingdings" w:hAnsi="Wingdings" w:hint="default"/>
      </w:rPr>
    </w:lvl>
  </w:abstractNum>
  <w:abstractNum w:abstractNumId="8" w15:restartNumberingAfterBreak="0">
    <w:nsid w:val="6A307D21"/>
    <w:multiLevelType w:val="hybridMultilevel"/>
    <w:tmpl w:val="60921C36"/>
    <w:lvl w:ilvl="0" w:tplc="17F679C6">
      <w:start w:val="1"/>
      <w:numFmt w:val="bullet"/>
      <w:lvlText w:val=""/>
      <w:lvlJc w:val="left"/>
      <w:pPr>
        <w:ind w:left="1440" w:hanging="360"/>
      </w:pPr>
      <w:rPr>
        <w:rFonts w:ascii="Symbol" w:hAnsi="Symbol" w:hint="default"/>
      </w:rPr>
    </w:lvl>
    <w:lvl w:ilvl="1" w:tplc="35426C90" w:tentative="1">
      <w:start w:val="1"/>
      <w:numFmt w:val="bullet"/>
      <w:lvlText w:val="o"/>
      <w:lvlJc w:val="left"/>
      <w:pPr>
        <w:ind w:left="2160" w:hanging="360"/>
      </w:pPr>
      <w:rPr>
        <w:rFonts w:ascii="Courier New" w:hAnsi="Courier New" w:cs="Courier New" w:hint="default"/>
      </w:rPr>
    </w:lvl>
    <w:lvl w:ilvl="2" w:tplc="48C6244E" w:tentative="1">
      <w:start w:val="1"/>
      <w:numFmt w:val="bullet"/>
      <w:lvlText w:val=""/>
      <w:lvlJc w:val="left"/>
      <w:pPr>
        <w:ind w:left="2880" w:hanging="360"/>
      </w:pPr>
      <w:rPr>
        <w:rFonts w:ascii="Wingdings" w:hAnsi="Wingdings" w:hint="default"/>
      </w:rPr>
    </w:lvl>
    <w:lvl w:ilvl="3" w:tplc="4A6A4A80" w:tentative="1">
      <w:start w:val="1"/>
      <w:numFmt w:val="bullet"/>
      <w:lvlText w:val=""/>
      <w:lvlJc w:val="left"/>
      <w:pPr>
        <w:ind w:left="3600" w:hanging="360"/>
      </w:pPr>
      <w:rPr>
        <w:rFonts w:ascii="Symbol" w:hAnsi="Symbol" w:hint="default"/>
      </w:rPr>
    </w:lvl>
    <w:lvl w:ilvl="4" w:tplc="A0DC9EE6" w:tentative="1">
      <w:start w:val="1"/>
      <w:numFmt w:val="bullet"/>
      <w:lvlText w:val="o"/>
      <w:lvlJc w:val="left"/>
      <w:pPr>
        <w:ind w:left="4320" w:hanging="360"/>
      </w:pPr>
      <w:rPr>
        <w:rFonts w:ascii="Courier New" w:hAnsi="Courier New" w:cs="Courier New" w:hint="default"/>
      </w:rPr>
    </w:lvl>
    <w:lvl w:ilvl="5" w:tplc="86501D02" w:tentative="1">
      <w:start w:val="1"/>
      <w:numFmt w:val="bullet"/>
      <w:lvlText w:val=""/>
      <w:lvlJc w:val="left"/>
      <w:pPr>
        <w:ind w:left="5040" w:hanging="360"/>
      </w:pPr>
      <w:rPr>
        <w:rFonts w:ascii="Wingdings" w:hAnsi="Wingdings" w:hint="default"/>
      </w:rPr>
    </w:lvl>
    <w:lvl w:ilvl="6" w:tplc="2D26799C" w:tentative="1">
      <w:start w:val="1"/>
      <w:numFmt w:val="bullet"/>
      <w:lvlText w:val=""/>
      <w:lvlJc w:val="left"/>
      <w:pPr>
        <w:ind w:left="5760" w:hanging="360"/>
      </w:pPr>
      <w:rPr>
        <w:rFonts w:ascii="Symbol" w:hAnsi="Symbol" w:hint="default"/>
      </w:rPr>
    </w:lvl>
    <w:lvl w:ilvl="7" w:tplc="B93487D4" w:tentative="1">
      <w:start w:val="1"/>
      <w:numFmt w:val="bullet"/>
      <w:lvlText w:val="o"/>
      <w:lvlJc w:val="left"/>
      <w:pPr>
        <w:ind w:left="6480" w:hanging="360"/>
      </w:pPr>
      <w:rPr>
        <w:rFonts w:ascii="Courier New" w:hAnsi="Courier New" w:cs="Courier New" w:hint="default"/>
      </w:rPr>
    </w:lvl>
    <w:lvl w:ilvl="8" w:tplc="77F8D4C8"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D9"/>
    <w:rsid w:val="00004220"/>
    <w:rsid w:val="00016CE1"/>
    <w:rsid w:val="000246BE"/>
    <w:rsid w:val="00024B80"/>
    <w:rsid w:val="0003291B"/>
    <w:rsid w:val="00044F73"/>
    <w:rsid w:val="00056459"/>
    <w:rsid w:val="00097CA6"/>
    <w:rsid w:val="000D379C"/>
    <w:rsid w:val="00117D77"/>
    <w:rsid w:val="00143C20"/>
    <w:rsid w:val="001A75E8"/>
    <w:rsid w:val="001E18A2"/>
    <w:rsid w:val="001E4E74"/>
    <w:rsid w:val="00214E2F"/>
    <w:rsid w:val="0022448E"/>
    <w:rsid w:val="002407AA"/>
    <w:rsid w:val="0026035F"/>
    <w:rsid w:val="00266734"/>
    <w:rsid w:val="00295DCD"/>
    <w:rsid w:val="002C4F72"/>
    <w:rsid w:val="00301D26"/>
    <w:rsid w:val="003028CB"/>
    <w:rsid w:val="0031041D"/>
    <w:rsid w:val="00372F1B"/>
    <w:rsid w:val="003E051B"/>
    <w:rsid w:val="003F702C"/>
    <w:rsid w:val="00410343"/>
    <w:rsid w:val="0047798B"/>
    <w:rsid w:val="00491551"/>
    <w:rsid w:val="00494434"/>
    <w:rsid w:val="004C107B"/>
    <w:rsid w:val="004D05FF"/>
    <w:rsid w:val="004D6B0F"/>
    <w:rsid w:val="005513BC"/>
    <w:rsid w:val="005775D5"/>
    <w:rsid w:val="005864B3"/>
    <w:rsid w:val="005A546D"/>
    <w:rsid w:val="005A6382"/>
    <w:rsid w:val="005D3FD8"/>
    <w:rsid w:val="005D6FA7"/>
    <w:rsid w:val="005D73E6"/>
    <w:rsid w:val="005F5ED9"/>
    <w:rsid w:val="006470A7"/>
    <w:rsid w:val="0067150F"/>
    <w:rsid w:val="006836C8"/>
    <w:rsid w:val="006B1E78"/>
    <w:rsid w:val="006D3BB3"/>
    <w:rsid w:val="006F2BDD"/>
    <w:rsid w:val="007104F2"/>
    <w:rsid w:val="00731914"/>
    <w:rsid w:val="00737B45"/>
    <w:rsid w:val="00772BA7"/>
    <w:rsid w:val="00793B32"/>
    <w:rsid w:val="008021AA"/>
    <w:rsid w:val="00806706"/>
    <w:rsid w:val="00827742"/>
    <w:rsid w:val="00837CFC"/>
    <w:rsid w:val="008724DD"/>
    <w:rsid w:val="008B2603"/>
    <w:rsid w:val="008C68D9"/>
    <w:rsid w:val="008E04CE"/>
    <w:rsid w:val="008F54A1"/>
    <w:rsid w:val="00917856"/>
    <w:rsid w:val="00951739"/>
    <w:rsid w:val="00964F7A"/>
    <w:rsid w:val="00977F16"/>
    <w:rsid w:val="009B4B03"/>
    <w:rsid w:val="009E7D67"/>
    <w:rsid w:val="00AD6219"/>
    <w:rsid w:val="00AD635E"/>
    <w:rsid w:val="00AF6874"/>
    <w:rsid w:val="00B36691"/>
    <w:rsid w:val="00B4010A"/>
    <w:rsid w:val="00B56B80"/>
    <w:rsid w:val="00B63E05"/>
    <w:rsid w:val="00B66246"/>
    <w:rsid w:val="00BB2D60"/>
    <w:rsid w:val="00BC56F7"/>
    <w:rsid w:val="00BE11DD"/>
    <w:rsid w:val="00C17A1E"/>
    <w:rsid w:val="00C23E2D"/>
    <w:rsid w:val="00C334E0"/>
    <w:rsid w:val="00C40B1C"/>
    <w:rsid w:val="00CD34B1"/>
    <w:rsid w:val="00D03EAF"/>
    <w:rsid w:val="00D0467C"/>
    <w:rsid w:val="00D206D8"/>
    <w:rsid w:val="00D332DE"/>
    <w:rsid w:val="00D42101"/>
    <w:rsid w:val="00E50610"/>
    <w:rsid w:val="00E60D18"/>
    <w:rsid w:val="00E719F3"/>
    <w:rsid w:val="00E80279"/>
    <w:rsid w:val="00EA1412"/>
    <w:rsid w:val="00EA1476"/>
    <w:rsid w:val="00EC1B38"/>
    <w:rsid w:val="00EE2556"/>
    <w:rsid w:val="00EF22E6"/>
    <w:rsid w:val="00EF6D37"/>
    <w:rsid w:val="00F2049A"/>
    <w:rsid w:val="00F57C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06D34"/>
  <w15:chartTrackingRefBased/>
  <w15:docId w15:val="{9B20844A-ABBE-4BBF-8181-BC355B3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0F"/>
    <w:pPr>
      <w:ind w:left="720"/>
      <w:contextualSpacing/>
    </w:pPr>
  </w:style>
  <w:style w:type="paragraph" w:styleId="Header">
    <w:name w:val="header"/>
    <w:basedOn w:val="Normal"/>
    <w:link w:val="HeaderChar"/>
    <w:uiPriority w:val="99"/>
    <w:unhideWhenUsed/>
    <w:rsid w:val="0082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42"/>
  </w:style>
  <w:style w:type="paragraph" w:styleId="Footer">
    <w:name w:val="footer"/>
    <w:basedOn w:val="Normal"/>
    <w:link w:val="FooterChar"/>
    <w:uiPriority w:val="99"/>
    <w:unhideWhenUsed/>
    <w:rsid w:val="0082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Mike</dc:creator>
  <cp:lastModifiedBy>Race, Hannah</cp:lastModifiedBy>
  <cp:revision>7</cp:revision>
  <dcterms:created xsi:type="dcterms:W3CDTF">2022-03-31T16:00:00Z</dcterms:created>
  <dcterms:modified xsi:type="dcterms:W3CDTF">2022-04-06T09:50:00Z</dcterms:modified>
</cp:coreProperties>
</file>